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91" w:rsidRPr="00BD144E" w:rsidRDefault="00F02A91" w:rsidP="002563AC">
      <w:pPr>
        <w:pStyle w:val="Heading1"/>
        <w:keepNext w:val="0"/>
        <w:keepLines w:val="0"/>
        <w:widowControl w:val="0"/>
        <w:spacing w:after="60" w:line="276" w:lineRule="auto"/>
        <w:ind w:left="5245"/>
        <w:rPr>
          <w:rFonts w:ascii="Times New Roman" w:hAnsi="Times New Roman" w:cs="Times New Roman"/>
          <w:sz w:val="26"/>
          <w:szCs w:val="26"/>
          <w:lang w:val="ro-RO"/>
        </w:rPr>
      </w:pPr>
      <w:r w:rsidRPr="00BD144E">
        <w:rPr>
          <w:rFonts w:ascii="Times New Roman" w:hAnsi="Times New Roman" w:cs="Times New Roman"/>
          <w:sz w:val="26"/>
          <w:szCs w:val="26"/>
          <w:lang w:val="ro-RO"/>
        </w:rPr>
        <w:t>APROBAT</w:t>
      </w:r>
    </w:p>
    <w:p w:rsidR="00F02A91" w:rsidRPr="00BD144E" w:rsidRDefault="00F02A91" w:rsidP="002563AC">
      <w:pPr>
        <w:widowControl w:val="0"/>
        <w:spacing w:line="276" w:lineRule="auto"/>
        <w:ind w:left="5245" w:firstLine="0"/>
        <w:jc w:val="center"/>
        <w:rPr>
          <w:b/>
          <w:bCs/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>p</w:t>
      </w:r>
      <w:r w:rsidRPr="00BD144E">
        <w:rPr>
          <w:b/>
          <w:bCs/>
          <w:sz w:val="26"/>
          <w:szCs w:val="26"/>
          <w:lang w:val="ro-RO"/>
        </w:rPr>
        <w:t xml:space="preserve">roces </w:t>
      </w:r>
      <w:r>
        <w:rPr>
          <w:b/>
          <w:bCs/>
          <w:sz w:val="26"/>
          <w:szCs w:val="26"/>
          <w:lang w:val="ro-RO"/>
        </w:rPr>
        <w:t xml:space="preserve">- </w:t>
      </w:r>
      <w:r w:rsidRPr="00BD144E">
        <w:rPr>
          <w:b/>
          <w:bCs/>
          <w:sz w:val="26"/>
          <w:szCs w:val="26"/>
          <w:lang w:val="ro-RO"/>
        </w:rPr>
        <w:t xml:space="preserve">verbal al </w:t>
      </w:r>
      <w:r>
        <w:rPr>
          <w:rFonts w:ascii="Tahoma" w:hAnsi="Tahoma" w:cs="Tahoma"/>
          <w:b/>
          <w:bCs/>
          <w:sz w:val="26"/>
          <w:szCs w:val="26"/>
          <w:lang w:val="ro-RO"/>
        </w:rPr>
        <w:t>ș</w:t>
      </w:r>
      <w:r w:rsidRPr="00BD144E">
        <w:rPr>
          <w:b/>
          <w:bCs/>
          <w:sz w:val="26"/>
          <w:szCs w:val="26"/>
          <w:lang w:val="ro-RO"/>
        </w:rPr>
        <w:t>edin</w:t>
      </w:r>
      <w:r>
        <w:rPr>
          <w:rFonts w:ascii="Tahoma" w:hAnsi="Tahoma" w:cs="Tahoma"/>
          <w:b/>
          <w:bCs/>
          <w:sz w:val="26"/>
          <w:szCs w:val="26"/>
          <w:lang w:val="ro-RO"/>
        </w:rPr>
        <w:t>ț</w:t>
      </w:r>
      <w:r w:rsidRPr="00BD144E">
        <w:rPr>
          <w:b/>
          <w:bCs/>
          <w:sz w:val="26"/>
          <w:szCs w:val="26"/>
          <w:lang w:val="ro-RO"/>
        </w:rPr>
        <w:t>ei Senatului</w:t>
      </w:r>
    </w:p>
    <w:p w:rsidR="00F02A91" w:rsidRPr="00BD144E" w:rsidRDefault="00F02A91" w:rsidP="002563AC">
      <w:pPr>
        <w:widowControl w:val="0"/>
        <w:spacing w:line="276" w:lineRule="auto"/>
        <w:ind w:left="5245" w:firstLine="0"/>
        <w:jc w:val="center"/>
        <w:rPr>
          <w:b/>
          <w:bCs/>
          <w:sz w:val="26"/>
          <w:szCs w:val="26"/>
          <w:lang w:val="ro-RO"/>
        </w:rPr>
      </w:pPr>
      <w:r w:rsidRPr="00BD144E">
        <w:rPr>
          <w:b/>
          <w:bCs/>
          <w:sz w:val="26"/>
          <w:szCs w:val="26"/>
          <w:lang w:val="ro-RO"/>
        </w:rPr>
        <w:t>USMF „Nicolae Testemi</w:t>
      </w:r>
      <w:r>
        <w:rPr>
          <w:rFonts w:ascii="Tahoma" w:hAnsi="Tahoma" w:cs="Tahoma"/>
          <w:b/>
          <w:bCs/>
          <w:sz w:val="26"/>
          <w:szCs w:val="26"/>
          <w:lang w:val="ro-RO"/>
        </w:rPr>
        <w:t>ț</w:t>
      </w:r>
      <w:r w:rsidRPr="00BD144E">
        <w:rPr>
          <w:b/>
          <w:bCs/>
          <w:sz w:val="26"/>
          <w:szCs w:val="26"/>
          <w:lang w:val="ro-RO"/>
        </w:rPr>
        <w:t>anu”</w:t>
      </w:r>
    </w:p>
    <w:p w:rsidR="00F02A91" w:rsidRPr="00BD144E" w:rsidRDefault="00F02A91" w:rsidP="00BA7800">
      <w:pPr>
        <w:widowControl w:val="0"/>
        <w:spacing w:after="60" w:line="276" w:lineRule="auto"/>
        <w:ind w:left="5245" w:right="0" w:firstLine="0"/>
        <w:jc w:val="center"/>
        <w:rPr>
          <w:b/>
          <w:bCs/>
          <w:lang w:val="ro-RO"/>
        </w:rPr>
      </w:pPr>
      <w:r w:rsidRPr="0093307C">
        <w:rPr>
          <w:b/>
          <w:bCs/>
          <w:sz w:val="26"/>
          <w:szCs w:val="26"/>
          <w:lang w:val="ro-RO"/>
        </w:rPr>
        <w:t xml:space="preserve">nr. </w:t>
      </w:r>
      <w:r>
        <w:rPr>
          <w:b/>
          <w:bCs/>
          <w:sz w:val="26"/>
          <w:szCs w:val="26"/>
          <w:lang w:val="ro-RO"/>
        </w:rPr>
        <w:t>____</w:t>
      </w:r>
      <w:r w:rsidRPr="0093307C">
        <w:rPr>
          <w:b/>
          <w:bCs/>
          <w:sz w:val="26"/>
          <w:szCs w:val="26"/>
          <w:lang w:val="ro-RO"/>
        </w:rPr>
        <w:t xml:space="preserve"> din </w:t>
      </w:r>
      <w:r>
        <w:rPr>
          <w:b/>
          <w:bCs/>
          <w:i/>
          <w:sz w:val="26"/>
          <w:szCs w:val="26"/>
          <w:lang w:val="ro-RO"/>
        </w:rPr>
        <w:t>____________________</w:t>
      </w:r>
    </w:p>
    <w:p w:rsidR="00F02A91" w:rsidRDefault="00F02A91" w:rsidP="00860FF5">
      <w:pPr>
        <w:widowControl w:val="0"/>
        <w:spacing w:before="120" w:after="0" w:line="276" w:lineRule="auto"/>
        <w:ind w:left="0" w:right="0" w:firstLine="0"/>
        <w:jc w:val="center"/>
        <w:rPr>
          <w:b/>
          <w:bCs/>
          <w:color w:val="auto"/>
          <w:sz w:val="28"/>
          <w:szCs w:val="28"/>
          <w:lang w:val="ro-RO"/>
        </w:rPr>
      </w:pPr>
    </w:p>
    <w:p w:rsidR="00F02A91" w:rsidRPr="00BD144E" w:rsidRDefault="00F02A91" w:rsidP="00860FF5">
      <w:pPr>
        <w:widowControl w:val="0"/>
        <w:spacing w:before="120" w:after="0" w:line="276" w:lineRule="auto"/>
        <w:ind w:left="0" w:right="0" w:firstLine="0"/>
        <w:jc w:val="center"/>
        <w:rPr>
          <w:b/>
          <w:bCs/>
          <w:color w:val="auto"/>
          <w:sz w:val="28"/>
          <w:szCs w:val="28"/>
          <w:lang w:val="ro-RO"/>
        </w:rPr>
      </w:pPr>
      <w:r w:rsidRPr="00BD144E">
        <w:rPr>
          <w:b/>
          <w:bCs/>
          <w:color w:val="auto"/>
          <w:sz w:val="28"/>
          <w:szCs w:val="28"/>
          <w:lang w:val="ro-RO"/>
        </w:rPr>
        <w:t>REGULAMENTUL</w:t>
      </w:r>
    </w:p>
    <w:p w:rsidR="00F02A91" w:rsidRPr="00BD144E" w:rsidRDefault="00F02A91" w:rsidP="00A83A4B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b/>
          <w:bCs/>
          <w:color w:val="auto"/>
          <w:sz w:val="28"/>
          <w:szCs w:val="28"/>
          <w:lang w:val="ro-RO"/>
        </w:rPr>
      </w:pPr>
      <w:r w:rsidRPr="00BD144E">
        <w:rPr>
          <w:b/>
          <w:bCs/>
          <w:color w:val="auto"/>
          <w:sz w:val="28"/>
          <w:szCs w:val="28"/>
          <w:lang w:val="ro-RO" w:eastAsia="en-US"/>
        </w:rPr>
        <w:t xml:space="preserve">privind organizarea </w:t>
      </w:r>
      <w:r>
        <w:rPr>
          <w:rFonts w:ascii="Tahoma" w:hAnsi="Tahoma" w:cs="Tahoma"/>
          <w:b/>
          <w:bCs/>
          <w:color w:val="auto"/>
          <w:sz w:val="28"/>
          <w:szCs w:val="28"/>
          <w:lang w:val="ro-RO" w:eastAsia="en-US"/>
        </w:rPr>
        <w:t>ș</w:t>
      </w:r>
      <w:r w:rsidRPr="00BD144E">
        <w:rPr>
          <w:b/>
          <w:bCs/>
          <w:color w:val="auto"/>
          <w:sz w:val="28"/>
          <w:szCs w:val="28"/>
          <w:lang w:val="ro-RO" w:eastAsia="en-US"/>
        </w:rPr>
        <w:t>i func</w:t>
      </w:r>
      <w:r>
        <w:rPr>
          <w:rFonts w:ascii="Tahoma" w:hAnsi="Tahoma" w:cs="Tahoma"/>
          <w:b/>
          <w:bCs/>
          <w:color w:val="auto"/>
          <w:sz w:val="28"/>
          <w:szCs w:val="28"/>
          <w:lang w:val="ro-RO" w:eastAsia="en-US"/>
        </w:rPr>
        <w:t>ț</w:t>
      </w:r>
      <w:r w:rsidRPr="00BD144E">
        <w:rPr>
          <w:b/>
          <w:bCs/>
          <w:color w:val="auto"/>
          <w:sz w:val="28"/>
          <w:szCs w:val="28"/>
          <w:lang w:val="ro-RO" w:eastAsia="en-US"/>
        </w:rPr>
        <w:t>ionarea Departamentului</w:t>
      </w:r>
      <w:r>
        <w:rPr>
          <w:b/>
          <w:bCs/>
          <w:color w:val="auto"/>
          <w:sz w:val="28"/>
          <w:szCs w:val="28"/>
          <w:lang w:val="ro-RO" w:eastAsia="en-US"/>
        </w:rPr>
        <w:t xml:space="preserve"> Medicină Internă, Disciplina de reumatologie şi nefrologie </w:t>
      </w:r>
      <w:r w:rsidRPr="00BD144E">
        <w:rPr>
          <w:b/>
          <w:bCs/>
          <w:color w:val="auto"/>
          <w:sz w:val="28"/>
          <w:szCs w:val="28"/>
          <w:lang w:val="ro-RO"/>
        </w:rPr>
        <w:t xml:space="preserve">în Universitatea de Stat de Medicină </w:t>
      </w:r>
      <w:r>
        <w:rPr>
          <w:rFonts w:ascii="Tahoma" w:hAnsi="Tahoma" w:cs="Tahoma"/>
          <w:b/>
          <w:bCs/>
          <w:color w:val="auto"/>
          <w:sz w:val="28"/>
          <w:szCs w:val="28"/>
          <w:lang w:val="ro-RO"/>
        </w:rPr>
        <w:t>ș</w:t>
      </w:r>
      <w:r w:rsidRPr="00BD144E">
        <w:rPr>
          <w:b/>
          <w:bCs/>
          <w:color w:val="auto"/>
          <w:sz w:val="28"/>
          <w:szCs w:val="28"/>
          <w:lang w:val="ro-RO"/>
        </w:rPr>
        <w:t>i Farmacie „Nicolae Testemi</w:t>
      </w:r>
      <w:r>
        <w:rPr>
          <w:rFonts w:ascii="Tahoma" w:hAnsi="Tahoma" w:cs="Tahoma"/>
          <w:b/>
          <w:bCs/>
          <w:color w:val="auto"/>
          <w:sz w:val="28"/>
          <w:szCs w:val="28"/>
          <w:lang w:val="ro-RO"/>
        </w:rPr>
        <w:t>ț</w:t>
      </w:r>
      <w:r w:rsidRPr="00BD144E">
        <w:rPr>
          <w:b/>
          <w:bCs/>
          <w:color w:val="auto"/>
          <w:sz w:val="28"/>
          <w:szCs w:val="28"/>
          <w:lang w:val="ro-RO"/>
        </w:rPr>
        <w:t>anu”</w:t>
      </w:r>
      <w:r>
        <w:rPr>
          <w:b/>
          <w:bCs/>
          <w:color w:val="auto"/>
          <w:sz w:val="28"/>
          <w:szCs w:val="28"/>
          <w:lang w:val="ro-RO"/>
        </w:rPr>
        <w:t>din Republica Moldova</w:t>
      </w:r>
    </w:p>
    <w:p w:rsidR="00F02A91" w:rsidRPr="00BD144E" w:rsidRDefault="00F02A91" w:rsidP="00860FF5">
      <w:pPr>
        <w:widowControl w:val="0"/>
        <w:spacing w:before="240" w:after="120" w:line="276" w:lineRule="auto"/>
        <w:ind w:left="0" w:right="0" w:firstLine="0"/>
        <w:jc w:val="center"/>
        <w:rPr>
          <w:b/>
          <w:bCs/>
          <w:caps/>
          <w:color w:val="auto"/>
          <w:sz w:val="26"/>
          <w:szCs w:val="26"/>
          <w:lang w:val="ro-RO"/>
        </w:rPr>
      </w:pPr>
      <w:r w:rsidRPr="00BD144E">
        <w:rPr>
          <w:b/>
          <w:bCs/>
          <w:caps/>
          <w:color w:val="auto"/>
          <w:sz w:val="26"/>
          <w:szCs w:val="26"/>
          <w:lang w:val="ro-RO"/>
        </w:rPr>
        <w:t>I. DISPOZI</w:t>
      </w:r>
      <w:r>
        <w:rPr>
          <w:rFonts w:ascii="Tahoma" w:hAnsi="Tahoma" w:cs="Tahoma"/>
          <w:b/>
          <w:bCs/>
          <w:caps/>
          <w:color w:val="auto"/>
          <w:sz w:val="26"/>
          <w:szCs w:val="26"/>
          <w:lang w:val="ro-RO"/>
        </w:rPr>
        <w:t>Ț</w:t>
      </w:r>
      <w:r w:rsidRPr="00BD144E">
        <w:rPr>
          <w:b/>
          <w:bCs/>
          <w:caps/>
          <w:color w:val="auto"/>
          <w:sz w:val="26"/>
          <w:szCs w:val="26"/>
          <w:lang w:val="ro-RO"/>
        </w:rPr>
        <w:t>II GENERALE</w:t>
      </w:r>
    </w:p>
    <w:p w:rsidR="00F02A91" w:rsidRPr="001A5F18" w:rsidRDefault="00F02A91" w:rsidP="001A5F18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1A5F18">
        <w:rPr>
          <w:bCs/>
          <w:color w:val="auto"/>
          <w:sz w:val="26"/>
          <w:lang w:val="ro-RO"/>
        </w:rPr>
        <w:t>Activitatea</w:t>
      </w:r>
      <w:r w:rsidRPr="001A5F18">
        <w:rPr>
          <w:sz w:val="26"/>
          <w:szCs w:val="26"/>
          <w:lang w:val="ro-RO"/>
        </w:rPr>
        <w:t xml:space="preserve"> didactico-</w:t>
      </w:r>
      <w:r w:rsidRPr="001A5F18">
        <w:rPr>
          <w:rFonts w:ascii="Tahoma" w:hAnsi="Tahoma" w:cs="Tahoma"/>
          <w:sz w:val="26"/>
          <w:szCs w:val="26"/>
          <w:lang w:val="ro-RO"/>
        </w:rPr>
        <w:t>ș</w:t>
      </w:r>
      <w:r w:rsidRPr="001A5F18">
        <w:rPr>
          <w:sz w:val="26"/>
          <w:szCs w:val="26"/>
          <w:lang w:val="ro-RO"/>
        </w:rPr>
        <w:t>tiin</w:t>
      </w:r>
      <w:r w:rsidRPr="001A5F18">
        <w:rPr>
          <w:rFonts w:ascii="Tahoma" w:hAnsi="Tahoma" w:cs="Tahoma"/>
          <w:sz w:val="26"/>
          <w:szCs w:val="26"/>
          <w:lang w:val="ro-RO"/>
        </w:rPr>
        <w:t>ț</w:t>
      </w:r>
      <w:r w:rsidRPr="001A5F18">
        <w:rPr>
          <w:sz w:val="26"/>
          <w:szCs w:val="26"/>
          <w:lang w:val="ro-RO"/>
        </w:rPr>
        <w:t xml:space="preserve">ifică a cadrelor didactice în </w:t>
      </w:r>
      <w:r w:rsidRPr="001A5F18">
        <w:rPr>
          <w:color w:val="auto"/>
          <w:sz w:val="26"/>
          <w:szCs w:val="26"/>
          <w:lang w:val="ro-RO"/>
        </w:rPr>
        <w:t xml:space="preserve">Universitatea de Stat de Medicină </w:t>
      </w:r>
      <w:r w:rsidRPr="001A5F18"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1A5F18">
        <w:rPr>
          <w:color w:val="auto"/>
          <w:sz w:val="26"/>
          <w:szCs w:val="26"/>
          <w:lang w:val="ro-RO"/>
        </w:rPr>
        <w:t>i Farmacie „Nicolae Testemi</w:t>
      </w:r>
      <w:r w:rsidRPr="001A5F18"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1A5F18">
        <w:rPr>
          <w:color w:val="auto"/>
          <w:sz w:val="26"/>
          <w:szCs w:val="26"/>
          <w:lang w:val="ro-RO"/>
        </w:rPr>
        <w:t>anu”</w:t>
      </w:r>
      <w:r w:rsidRPr="001A5F18">
        <w:rPr>
          <w:sz w:val="26"/>
          <w:szCs w:val="26"/>
          <w:lang w:val="ro-RO"/>
        </w:rPr>
        <w:t xml:space="preserve"> (în continuare Universitate) se desfă</w:t>
      </w:r>
      <w:r w:rsidRPr="001A5F18">
        <w:rPr>
          <w:rFonts w:ascii="Tahoma" w:hAnsi="Tahoma" w:cs="Tahoma"/>
          <w:sz w:val="26"/>
          <w:szCs w:val="26"/>
          <w:lang w:val="ro-RO"/>
        </w:rPr>
        <w:t>ș</w:t>
      </w:r>
      <w:r w:rsidRPr="001A5F18">
        <w:rPr>
          <w:sz w:val="26"/>
          <w:szCs w:val="26"/>
          <w:lang w:val="ro-RO"/>
        </w:rPr>
        <w:t xml:space="preserve">oară în cadrul </w:t>
      </w:r>
      <w:r>
        <w:rPr>
          <w:color w:val="auto"/>
          <w:sz w:val="26"/>
          <w:szCs w:val="26"/>
          <w:lang w:val="ro-RO"/>
        </w:rPr>
        <w:t>Departamentului Medicină Internă</w:t>
      </w:r>
      <w:r w:rsidRPr="001A5F18">
        <w:rPr>
          <w:sz w:val="26"/>
          <w:szCs w:val="26"/>
          <w:lang w:val="ro-RO"/>
        </w:rPr>
        <w:t xml:space="preserve">. </w:t>
      </w:r>
      <w:r w:rsidRPr="001A5F18">
        <w:rPr>
          <w:color w:val="auto"/>
          <w:sz w:val="26"/>
          <w:szCs w:val="26"/>
          <w:lang w:val="ro-RO"/>
        </w:rPr>
        <w:t xml:space="preserve">Disciplinele din cadrul Departamentului Medicină Internă </w:t>
      </w:r>
      <w:r w:rsidRPr="001867FC">
        <w:rPr>
          <w:color w:val="auto"/>
          <w:spacing w:val="-6"/>
          <w:sz w:val="26"/>
          <w:szCs w:val="26"/>
          <w:lang w:val="ro-RO"/>
        </w:rPr>
        <w:t>(boli ocupaţionale, cardiologie, gastroenterologie, medicină internă-semiologie, pneumologie</w:t>
      </w:r>
      <w:r w:rsidRPr="001A5F18">
        <w:rPr>
          <w:color w:val="auto"/>
          <w:sz w:val="26"/>
          <w:szCs w:val="26"/>
          <w:lang w:val="ro-RO"/>
        </w:rPr>
        <w:t xml:space="preserve"> şi alergologie, reumatologie şi nefrologie, sinteze clinice) au statut de subdiviziune didactică </w:t>
      </w:r>
      <w:r w:rsidRPr="001A5F18"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1A5F18">
        <w:rPr>
          <w:color w:val="auto"/>
          <w:sz w:val="26"/>
          <w:szCs w:val="26"/>
          <w:lang w:val="ro-RO"/>
        </w:rPr>
        <w:t>i î</w:t>
      </w:r>
      <w:r w:rsidRPr="001A5F18"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1A5F18">
        <w:rPr>
          <w:color w:val="auto"/>
          <w:sz w:val="26"/>
          <w:szCs w:val="26"/>
          <w:lang w:val="ro-RO"/>
        </w:rPr>
        <w:t xml:space="preserve">i vor elabora propriul regulament </w:t>
      </w:r>
      <w:r>
        <w:rPr>
          <w:color w:val="auto"/>
          <w:sz w:val="26"/>
          <w:szCs w:val="26"/>
          <w:lang w:val="ro-RO"/>
        </w:rPr>
        <w:t xml:space="preserve">privind organizarea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>
        <w:rPr>
          <w:color w:val="auto"/>
          <w:sz w:val="26"/>
          <w:szCs w:val="26"/>
          <w:lang w:val="ro-RO"/>
        </w:rPr>
        <w:t>i func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>
        <w:rPr>
          <w:color w:val="auto"/>
          <w:sz w:val="26"/>
          <w:szCs w:val="26"/>
          <w:lang w:val="ro-RO"/>
        </w:rPr>
        <w:t>ionarea</w:t>
      </w:r>
      <w:r w:rsidRPr="001A5F18">
        <w:rPr>
          <w:color w:val="auto"/>
          <w:sz w:val="26"/>
          <w:szCs w:val="26"/>
          <w:lang w:val="ro-RO"/>
        </w:rPr>
        <w:t>.</w:t>
      </w:r>
    </w:p>
    <w:p w:rsidR="00F02A91" w:rsidRPr="00753FE8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>
        <w:rPr>
          <w:color w:val="auto"/>
          <w:sz w:val="26"/>
          <w:szCs w:val="26"/>
          <w:lang w:val="ro-RO"/>
        </w:rPr>
        <w:t>Disciplina de reumatologie şi nefrologie</w:t>
      </w:r>
      <w:r w:rsidRPr="00753FE8">
        <w:rPr>
          <w:color w:val="auto"/>
          <w:sz w:val="26"/>
          <w:szCs w:val="26"/>
          <w:lang w:val="ro-RO"/>
        </w:rPr>
        <w:t xml:space="preserve"> în cadrul </w:t>
      </w:r>
      <w:r w:rsidRPr="00753FE8">
        <w:rPr>
          <w:sz w:val="26"/>
          <w:szCs w:val="26"/>
          <w:lang w:val="ro-RO"/>
        </w:rPr>
        <w:t>U</w:t>
      </w:r>
      <w:r>
        <w:rPr>
          <w:sz w:val="26"/>
          <w:szCs w:val="26"/>
          <w:lang w:val="ro-RO"/>
        </w:rPr>
        <w:t>niversită</w:t>
      </w:r>
      <w:r>
        <w:rPr>
          <w:rFonts w:ascii="Tahoma" w:hAnsi="Tahoma" w:cs="Tahoma"/>
          <w:sz w:val="26"/>
          <w:szCs w:val="26"/>
          <w:lang w:val="ro-RO"/>
        </w:rPr>
        <w:t>ț</w:t>
      </w:r>
      <w:r>
        <w:rPr>
          <w:sz w:val="26"/>
          <w:szCs w:val="26"/>
          <w:lang w:val="ro-RO"/>
        </w:rPr>
        <w:t>ii</w:t>
      </w:r>
      <w:r w:rsidRPr="00753FE8">
        <w:rPr>
          <w:color w:val="auto"/>
          <w:sz w:val="26"/>
          <w:szCs w:val="26"/>
          <w:lang w:val="ro-RO"/>
        </w:rPr>
        <w:t xml:space="preserve"> este o subdiviziune structurală fundamentală a Universită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ii, care func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ionează conform legisla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iei în vigoare în baza prevederilor Codului Educa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 xml:space="preserve">iei al RM, Cartei </w:t>
      </w:r>
      <w:r w:rsidRPr="00753FE8">
        <w:rPr>
          <w:sz w:val="26"/>
          <w:szCs w:val="26"/>
          <w:lang w:val="ro-RO"/>
        </w:rPr>
        <w:t>U</w:t>
      </w:r>
      <w:r>
        <w:rPr>
          <w:sz w:val="26"/>
          <w:szCs w:val="26"/>
          <w:lang w:val="ro-RO"/>
        </w:rPr>
        <w:t>niversitare</w:t>
      </w:r>
      <w:r w:rsidRPr="00753FE8">
        <w:rPr>
          <w:color w:val="auto"/>
          <w:sz w:val="26"/>
          <w:szCs w:val="26"/>
          <w:lang w:val="ro-RO"/>
        </w:rPr>
        <w:t xml:space="preserve">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 xml:space="preserve">i ale altor acte normative </w:t>
      </w:r>
      <w:r w:rsidRPr="00753FE8">
        <w:rPr>
          <w:sz w:val="26"/>
          <w:szCs w:val="26"/>
          <w:lang w:val="ro-RO"/>
        </w:rPr>
        <w:t>aprobate în modul stabilit de U</w:t>
      </w:r>
      <w:r>
        <w:rPr>
          <w:sz w:val="26"/>
          <w:szCs w:val="26"/>
          <w:lang w:val="ro-RO"/>
        </w:rPr>
        <w:t>niversitate</w:t>
      </w:r>
      <w:r w:rsidRPr="00753FE8">
        <w:rPr>
          <w:color w:val="auto"/>
          <w:sz w:val="26"/>
          <w:szCs w:val="26"/>
          <w:lang w:val="ro-RO"/>
        </w:rPr>
        <w:t xml:space="preserve">. </w:t>
      </w:r>
    </w:p>
    <w:p w:rsidR="00F02A91" w:rsidRPr="00BD144E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>
        <w:rPr>
          <w:color w:val="auto"/>
          <w:sz w:val="26"/>
          <w:szCs w:val="26"/>
          <w:lang w:val="ro-RO"/>
        </w:rPr>
        <w:t>Disciplina de reumatologie şi nefrologie</w:t>
      </w:r>
      <w:r w:rsidRPr="00BD144E">
        <w:rPr>
          <w:color w:val="auto"/>
          <w:sz w:val="26"/>
          <w:szCs w:val="26"/>
          <w:lang w:val="ro-RO"/>
        </w:rPr>
        <w:t xml:space="preserve"> asigură producerea, transmiterea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BD144E">
        <w:rPr>
          <w:color w:val="auto"/>
          <w:sz w:val="26"/>
          <w:szCs w:val="26"/>
          <w:lang w:val="ro-RO"/>
        </w:rPr>
        <w:t>i valorificarea cuno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BD144E">
        <w:rPr>
          <w:color w:val="auto"/>
          <w:sz w:val="26"/>
          <w:szCs w:val="26"/>
          <w:lang w:val="ro-RO"/>
        </w:rPr>
        <w:t>tin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BD144E">
        <w:rPr>
          <w:color w:val="auto"/>
          <w:sz w:val="26"/>
          <w:szCs w:val="26"/>
          <w:lang w:val="ro-RO"/>
        </w:rPr>
        <w:t xml:space="preserve">elor în </w:t>
      </w:r>
      <w:r w:rsidRPr="004E3F88">
        <w:rPr>
          <w:color w:val="auto"/>
          <w:spacing w:val="-4"/>
          <w:sz w:val="26"/>
          <w:szCs w:val="26"/>
          <w:lang w:val="ro-RO"/>
        </w:rPr>
        <w:t xml:space="preserve">unul sau mai multe domenii înrudite de specialitate; organizează, stimulează </w:t>
      </w:r>
      <w:r w:rsidRPr="004E3F88">
        <w:rPr>
          <w:rFonts w:ascii="Tahoma" w:hAnsi="Tahoma" w:cs="Tahoma"/>
          <w:color w:val="auto"/>
          <w:spacing w:val="-4"/>
          <w:sz w:val="26"/>
          <w:szCs w:val="26"/>
          <w:lang w:val="ro-RO"/>
        </w:rPr>
        <w:t>ș</w:t>
      </w:r>
      <w:r w:rsidRPr="004E3F88">
        <w:rPr>
          <w:color w:val="auto"/>
          <w:spacing w:val="-4"/>
          <w:sz w:val="26"/>
          <w:szCs w:val="26"/>
          <w:lang w:val="ro-RO"/>
        </w:rPr>
        <w:t>i coordonează</w:t>
      </w:r>
      <w:r w:rsidRPr="00BD144E">
        <w:rPr>
          <w:color w:val="auto"/>
          <w:sz w:val="26"/>
          <w:szCs w:val="26"/>
          <w:lang w:val="ro-RO"/>
        </w:rPr>
        <w:t xml:space="preserve"> activitatea de instruire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BD144E">
        <w:rPr>
          <w:color w:val="auto"/>
          <w:sz w:val="26"/>
          <w:szCs w:val="26"/>
          <w:lang w:val="ro-RO"/>
        </w:rPr>
        <w:t xml:space="preserve">i cercetare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BD144E">
        <w:rPr>
          <w:color w:val="auto"/>
          <w:sz w:val="26"/>
          <w:szCs w:val="26"/>
          <w:lang w:val="ro-RO"/>
        </w:rPr>
        <w:t>tiin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BD144E">
        <w:rPr>
          <w:color w:val="auto"/>
          <w:sz w:val="26"/>
          <w:szCs w:val="26"/>
          <w:lang w:val="ro-RO"/>
        </w:rPr>
        <w:t xml:space="preserve">ifică în domenii academice specifice.  </w:t>
      </w:r>
    </w:p>
    <w:p w:rsidR="00F02A91" w:rsidRPr="00BD144E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>
        <w:rPr>
          <w:color w:val="auto"/>
          <w:sz w:val="26"/>
          <w:szCs w:val="26"/>
          <w:lang w:val="ro-RO"/>
        </w:rPr>
        <w:t>Disciplina de reumatologie şi nefrologie</w:t>
      </w:r>
      <w:r w:rsidRPr="00753FE8">
        <w:rPr>
          <w:color w:val="auto"/>
          <w:sz w:val="26"/>
          <w:szCs w:val="26"/>
          <w:lang w:val="ro-RO"/>
        </w:rPr>
        <w:t xml:space="preserve"> </w:t>
      </w:r>
      <w:r w:rsidRPr="00BD144E">
        <w:rPr>
          <w:color w:val="auto"/>
          <w:sz w:val="26"/>
          <w:szCs w:val="26"/>
          <w:lang w:val="ro-RO"/>
        </w:rPr>
        <w:t>are drept scop organizarea la un nivel înalt a activită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BD144E">
        <w:rPr>
          <w:color w:val="auto"/>
          <w:sz w:val="26"/>
          <w:szCs w:val="26"/>
          <w:lang w:val="ro-RO"/>
        </w:rPr>
        <w:t>ilor didactice, promovarea educa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BD144E">
        <w:rPr>
          <w:color w:val="auto"/>
          <w:sz w:val="26"/>
          <w:szCs w:val="26"/>
          <w:lang w:val="ro-RO"/>
        </w:rPr>
        <w:t xml:space="preserve">iei, cercetării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BD144E">
        <w:rPr>
          <w:color w:val="auto"/>
          <w:sz w:val="26"/>
          <w:szCs w:val="26"/>
          <w:lang w:val="ro-RO"/>
        </w:rPr>
        <w:t>i inovării în concordan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BD144E">
        <w:rPr>
          <w:color w:val="auto"/>
          <w:sz w:val="26"/>
          <w:szCs w:val="26"/>
          <w:lang w:val="ro-RO"/>
        </w:rPr>
        <w:t>ă cu exigen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BD144E">
        <w:rPr>
          <w:color w:val="auto"/>
          <w:sz w:val="26"/>
          <w:szCs w:val="26"/>
          <w:lang w:val="ro-RO"/>
        </w:rPr>
        <w:t>ele unei societă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BD144E">
        <w:rPr>
          <w:color w:val="auto"/>
          <w:sz w:val="26"/>
          <w:szCs w:val="26"/>
          <w:lang w:val="ro-RO"/>
        </w:rPr>
        <w:t>i bazate pe cunoa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BD144E">
        <w:rPr>
          <w:color w:val="auto"/>
          <w:sz w:val="26"/>
          <w:szCs w:val="26"/>
          <w:lang w:val="ro-RO"/>
        </w:rPr>
        <w:t>tere prin formare ini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BD144E">
        <w:rPr>
          <w:color w:val="auto"/>
          <w:sz w:val="26"/>
          <w:szCs w:val="26"/>
          <w:lang w:val="ro-RO"/>
        </w:rPr>
        <w:t>ială, educa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BD144E">
        <w:rPr>
          <w:color w:val="auto"/>
          <w:sz w:val="26"/>
          <w:szCs w:val="26"/>
          <w:lang w:val="ro-RO"/>
        </w:rPr>
        <w:t xml:space="preserve">ie continuă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BD144E">
        <w:rPr>
          <w:color w:val="auto"/>
          <w:sz w:val="26"/>
          <w:szCs w:val="26"/>
          <w:lang w:val="ro-RO"/>
        </w:rPr>
        <w:t>i integrare în circuitul de valori na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BD144E">
        <w:rPr>
          <w:color w:val="auto"/>
          <w:sz w:val="26"/>
          <w:szCs w:val="26"/>
          <w:lang w:val="ro-RO"/>
        </w:rPr>
        <w:t xml:space="preserve">ionale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BD144E">
        <w:rPr>
          <w:color w:val="auto"/>
          <w:sz w:val="26"/>
          <w:szCs w:val="26"/>
          <w:lang w:val="ro-RO"/>
        </w:rPr>
        <w:t xml:space="preserve">i universitare. </w:t>
      </w:r>
    </w:p>
    <w:p w:rsidR="00F02A91" w:rsidRPr="00BD144E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>
        <w:rPr>
          <w:color w:val="auto"/>
          <w:sz w:val="26"/>
          <w:szCs w:val="26"/>
          <w:lang w:val="ro-RO"/>
        </w:rPr>
        <w:t>Disciplina de reumatologie şi nefrologie</w:t>
      </w:r>
      <w:r w:rsidRPr="00BD144E">
        <w:rPr>
          <w:color w:val="auto"/>
          <w:sz w:val="26"/>
          <w:szCs w:val="26"/>
          <w:lang w:val="ro-RO"/>
        </w:rPr>
        <w:t xml:space="preserve"> are următoarele sarcini:  </w:t>
      </w:r>
    </w:p>
    <w:p w:rsidR="00F02A91" w:rsidRPr="00BD144E" w:rsidRDefault="00F02A91" w:rsidP="004D2CA0">
      <w:pPr>
        <w:widowControl w:val="0"/>
        <w:numPr>
          <w:ilvl w:val="0"/>
          <w:numId w:val="2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246"/>
        <w:rPr>
          <w:color w:val="auto"/>
          <w:sz w:val="26"/>
          <w:szCs w:val="26"/>
          <w:lang w:val="ro-RO"/>
        </w:rPr>
      </w:pPr>
      <w:r w:rsidRPr="00BD144E">
        <w:rPr>
          <w:color w:val="auto"/>
          <w:sz w:val="26"/>
          <w:szCs w:val="26"/>
          <w:lang w:val="ro-RO"/>
        </w:rPr>
        <w:t xml:space="preserve">proiectarea, organizarea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BD144E">
        <w:rPr>
          <w:color w:val="auto"/>
          <w:sz w:val="26"/>
          <w:szCs w:val="26"/>
          <w:lang w:val="ro-RO"/>
        </w:rPr>
        <w:t xml:space="preserve">i realizarea procesului didactic; </w:t>
      </w:r>
    </w:p>
    <w:p w:rsidR="00F02A91" w:rsidRPr="00BD144E" w:rsidRDefault="00F02A91" w:rsidP="004D2CA0">
      <w:pPr>
        <w:widowControl w:val="0"/>
        <w:numPr>
          <w:ilvl w:val="0"/>
          <w:numId w:val="2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246"/>
        <w:rPr>
          <w:color w:val="auto"/>
          <w:sz w:val="26"/>
          <w:szCs w:val="26"/>
          <w:lang w:val="ro-RO"/>
        </w:rPr>
      </w:pPr>
      <w:r w:rsidRPr="00BD144E">
        <w:rPr>
          <w:color w:val="auto"/>
          <w:sz w:val="26"/>
          <w:szCs w:val="26"/>
          <w:lang w:val="ro-RO"/>
        </w:rPr>
        <w:t xml:space="preserve">organizarea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BD144E">
        <w:rPr>
          <w:color w:val="auto"/>
          <w:sz w:val="26"/>
          <w:szCs w:val="26"/>
          <w:lang w:val="ro-RO"/>
        </w:rPr>
        <w:t xml:space="preserve">i realizarea cercetărilor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BD144E">
        <w:rPr>
          <w:color w:val="auto"/>
          <w:sz w:val="26"/>
          <w:szCs w:val="26"/>
          <w:lang w:val="ro-RO"/>
        </w:rPr>
        <w:t>tiin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BD144E">
        <w:rPr>
          <w:color w:val="auto"/>
          <w:sz w:val="26"/>
          <w:szCs w:val="26"/>
          <w:lang w:val="ro-RO"/>
        </w:rPr>
        <w:t>ifice;</w:t>
      </w:r>
    </w:p>
    <w:p w:rsidR="00F02A91" w:rsidRPr="00BD144E" w:rsidRDefault="00F02A91" w:rsidP="004D2CA0">
      <w:pPr>
        <w:widowControl w:val="0"/>
        <w:numPr>
          <w:ilvl w:val="0"/>
          <w:numId w:val="2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246"/>
        <w:rPr>
          <w:color w:val="auto"/>
          <w:sz w:val="26"/>
          <w:szCs w:val="26"/>
          <w:lang w:val="ro-RO"/>
        </w:rPr>
      </w:pPr>
      <w:r w:rsidRPr="00BD144E">
        <w:rPr>
          <w:color w:val="auto"/>
          <w:sz w:val="26"/>
          <w:szCs w:val="26"/>
          <w:lang w:val="ro-RO"/>
        </w:rPr>
        <w:t>evaluarea activită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BD144E">
        <w:rPr>
          <w:color w:val="auto"/>
          <w:sz w:val="26"/>
          <w:szCs w:val="26"/>
          <w:lang w:val="ro-RO"/>
        </w:rPr>
        <w:t xml:space="preserve">ilor didactice,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BD144E">
        <w:rPr>
          <w:color w:val="auto"/>
          <w:sz w:val="26"/>
          <w:szCs w:val="26"/>
          <w:lang w:val="ro-RO"/>
        </w:rPr>
        <w:t>tiin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BD144E">
        <w:rPr>
          <w:color w:val="auto"/>
          <w:sz w:val="26"/>
          <w:szCs w:val="26"/>
          <w:lang w:val="ro-RO"/>
        </w:rPr>
        <w:t xml:space="preserve">ifice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BD144E">
        <w:rPr>
          <w:color w:val="auto"/>
          <w:sz w:val="26"/>
          <w:szCs w:val="26"/>
          <w:lang w:val="ro-RO"/>
        </w:rPr>
        <w:t>i de inovare;</w:t>
      </w:r>
    </w:p>
    <w:p w:rsidR="00F02A91" w:rsidRPr="00BD144E" w:rsidRDefault="00F02A91" w:rsidP="004D2CA0">
      <w:pPr>
        <w:widowControl w:val="0"/>
        <w:numPr>
          <w:ilvl w:val="0"/>
          <w:numId w:val="2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246"/>
        <w:rPr>
          <w:color w:val="auto"/>
          <w:sz w:val="26"/>
          <w:szCs w:val="26"/>
          <w:lang w:val="ro-RO"/>
        </w:rPr>
      </w:pPr>
      <w:r w:rsidRPr="00BD144E">
        <w:rPr>
          <w:color w:val="auto"/>
          <w:sz w:val="26"/>
          <w:szCs w:val="26"/>
          <w:lang w:val="ro-RO"/>
        </w:rPr>
        <w:t>asigurarea calită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BD144E">
        <w:rPr>
          <w:color w:val="auto"/>
          <w:sz w:val="26"/>
          <w:szCs w:val="26"/>
          <w:lang w:val="ro-RO"/>
        </w:rPr>
        <w:t>ii procesului didactic, performan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BD144E">
        <w:rPr>
          <w:color w:val="auto"/>
          <w:sz w:val="26"/>
          <w:szCs w:val="26"/>
          <w:lang w:val="ro-RO"/>
        </w:rPr>
        <w:t xml:space="preserve">elor de cercetare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BD144E">
        <w:rPr>
          <w:color w:val="auto"/>
          <w:sz w:val="26"/>
          <w:szCs w:val="26"/>
          <w:lang w:val="ro-RO"/>
        </w:rPr>
        <w:t>i inovare;</w:t>
      </w:r>
    </w:p>
    <w:p w:rsidR="00F02A91" w:rsidRPr="00753FE8" w:rsidRDefault="00F02A91" w:rsidP="004D2CA0">
      <w:pPr>
        <w:widowControl w:val="0"/>
        <w:numPr>
          <w:ilvl w:val="0"/>
          <w:numId w:val="2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246"/>
        <w:rPr>
          <w:color w:val="auto"/>
          <w:sz w:val="26"/>
          <w:szCs w:val="26"/>
          <w:lang w:val="ro-RO"/>
        </w:rPr>
      </w:pPr>
      <w:r w:rsidRPr="00753FE8">
        <w:rPr>
          <w:color w:val="auto"/>
          <w:sz w:val="26"/>
          <w:szCs w:val="26"/>
          <w:lang w:val="ro-RO"/>
        </w:rPr>
        <w:t xml:space="preserve">pregătirea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>i perfec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 xml:space="preserve">ionarea cadrelor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>tiin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 xml:space="preserve">ifice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>i didactice prin reziden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 xml:space="preserve">iat, masterat, studii superioare de doctorat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>i postdoctorat;</w:t>
      </w:r>
    </w:p>
    <w:p w:rsidR="00F02A91" w:rsidRPr="00BD144E" w:rsidRDefault="00F02A91" w:rsidP="004D2CA0">
      <w:pPr>
        <w:widowControl w:val="0"/>
        <w:numPr>
          <w:ilvl w:val="0"/>
          <w:numId w:val="2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246"/>
        <w:rPr>
          <w:color w:val="auto"/>
          <w:sz w:val="26"/>
          <w:szCs w:val="26"/>
          <w:lang w:val="ro-RO"/>
        </w:rPr>
      </w:pPr>
      <w:r w:rsidRPr="00BD144E">
        <w:rPr>
          <w:color w:val="auto"/>
          <w:sz w:val="26"/>
          <w:szCs w:val="26"/>
          <w:lang w:val="ro-RO"/>
        </w:rPr>
        <w:t>formarea profesională ini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BD144E">
        <w:rPr>
          <w:color w:val="auto"/>
          <w:sz w:val="26"/>
          <w:szCs w:val="26"/>
          <w:lang w:val="ro-RO"/>
        </w:rPr>
        <w:t xml:space="preserve">ială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BD144E">
        <w:rPr>
          <w:color w:val="auto"/>
          <w:sz w:val="26"/>
          <w:szCs w:val="26"/>
          <w:lang w:val="ro-RO"/>
        </w:rPr>
        <w:t xml:space="preserve">i continuă a cadrelor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BD144E">
        <w:rPr>
          <w:color w:val="auto"/>
          <w:sz w:val="26"/>
          <w:szCs w:val="26"/>
          <w:lang w:val="ro-RO"/>
        </w:rPr>
        <w:t>tiin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BD144E">
        <w:rPr>
          <w:color w:val="auto"/>
          <w:sz w:val="26"/>
          <w:szCs w:val="26"/>
          <w:lang w:val="ro-RO"/>
        </w:rPr>
        <w:t xml:space="preserve">ifico-didactice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BD144E">
        <w:rPr>
          <w:color w:val="auto"/>
          <w:sz w:val="26"/>
          <w:szCs w:val="26"/>
          <w:lang w:val="ro-RO"/>
        </w:rPr>
        <w:t xml:space="preserve">i de cercetare; </w:t>
      </w:r>
    </w:p>
    <w:p w:rsidR="00F02A91" w:rsidRPr="00753FE8" w:rsidRDefault="00F02A91" w:rsidP="004D2CA0">
      <w:pPr>
        <w:widowControl w:val="0"/>
        <w:numPr>
          <w:ilvl w:val="0"/>
          <w:numId w:val="2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246"/>
        <w:rPr>
          <w:color w:val="auto"/>
          <w:sz w:val="26"/>
          <w:szCs w:val="26"/>
          <w:lang w:val="ro-RO"/>
        </w:rPr>
      </w:pPr>
      <w:r w:rsidRPr="00BD144E">
        <w:rPr>
          <w:color w:val="auto"/>
          <w:sz w:val="26"/>
          <w:szCs w:val="26"/>
          <w:lang w:val="ro-RO"/>
        </w:rPr>
        <w:t>asigurarea lucrului educativ cu studen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BD144E">
        <w:rPr>
          <w:color w:val="auto"/>
          <w:sz w:val="26"/>
          <w:szCs w:val="26"/>
          <w:lang w:val="ro-RO"/>
        </w:rPr>
        <w:t xml:space="preserve">ii, </w:t>
      </w:r>
      <w:r w:rsidRPr="00753FE8">
        <w:rPr>
          <w:color w:val="auto"/>
          <w:sz w:val="26"/>
          <w:szCs w:val="26"/>
          <w:lang w:val="ro-RO"/>
        </w:rPr>
        <w:t>studen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 xml:space="preserve">ii-doctoranzi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>i reziden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ii;</w:t>
      </w:r>
    </w:p>
    <w:p w:rsidR="00F02A91" w:rsidRDefault="00F02A91" w:rsidP="004D2CA0">
      <w:pPr>
        <w:widowControl w:val="0"/>
        <w:numPr>
          <w:ilvl w:val="0"/>
          <w:numId w:val="2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right="0" w:hanging="246"/>
        <w:rPr>
          <w:color w:val="auto"/>
          <w:sz w:val="26"/>
          <w:szCs w:val="26"/>
          <w:lang w:val="ro-RO"/>
        </w:rPr>
      </w:pPr>
      <w:r w:rsidRPr="00BD144E">
        <w:rPr>
          <w:color w:val="auto"/>
          <w:sz w:val="26"/>
          <w:szCs w:val="26"/>
          <w:lang w:val="ro-RO"/>
        </w:rPr>
        <w:t>dezvoltarea rela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BD144E">
        <w:rPr>
          <w:color w:val="auto"/>
          <w:sz w:val="26"/>
          <w:szCs w:val="26"/>
          <w:lang w:val="ro-RO"/>
        </w:rPr>
        <w:t xml:space="preserve">iilor cu mediul de afaceri în domeniul respectiv. </w:t>
      </w:r>
    </w:p>
    <w:p w:rsidR="00F02A91" w:rsidRPr="00BD144E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605584">
        <w:rPr>
          <w:bCs/>
          <w:color w:val="auto"/>
          <w:sz w:val="26"/>
          <w:lang w:val="ro-RO"/>
        </w:rPr>
        <w:t>Înfiin</w:t>
      </w:r>
      <w:r w:rsidRPr="00605584">
        <w:rPr>
          <w:rFonts w:ascii="Tahoma" w:hAnsi="Tahoma" w:cs="Tahoma"/>
          <w:bCs/>
          <w:color w:val="auto"/>
          <w:sz w:val="26"/>
          <w:lang w:val="ro-RO"/>
        </w:rPr>
        <w:t>ț</w:t>
      </w:r>
      <w:r w:rsidRPr="00605584">
        <w:rPr>
          <w:bCs/>
          <w:color w:val="auto"/>
          <w:sz w:val="26"/>
          <w:lang w:val="ro-RO"/>
        </w:rPr>
        <w:t>area</w:t>
      </w:r>
      <w:r w:rsidRPr="00BD144E">
        <w:rPr>
          <w:color w:val="auto"/>
          <w:sz w:val="26"/>
          <w:szCs w:val="26"/>
          <w:lang w:val="ro-RO"/>
        </w:rPr>
        <w:t xml:space="preserve">, organizarea, divizarea, comasarea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BD144E">
        <w:rPr>
          <w:color w:val="auto"/>
          <w:sz w:val="26"/>
          <w:szCs w:val="26"/>
          <w:lang w:val="ro-RO"/>
        </w:rPr>
        <w:t>i suspendarea func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BD144E">
        <w:rPr>
          <w:color w:val="auto"/>
          <w:sz w:val="26"/>
          <w:szCs w:val="26"/>
          <w:lang w:val="ro-RO"/>
        </w:rPr>
        <w:t>ionării departamentului/catedrei se aprobă de către Senatul Universită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BD144E">
        <w:rPr>
          <w:color w:val="auto"/>
          <w:sz w:val="26"/>
          <w:szCs w:val="26"/>
          <w:lang w:val="ro-RO"/>
        </w:rPr>
        <w:t xml:space="preserve">ii. </w:t>
      </w:r>
    </w:p>
    <w:p w:rsidR="00F02A91" w:rsidRPr="00BA7800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605584">
        <w:rPr>
          <w:bCs/>
          <w:color w:val="auto"/>
          <w:sz w:val="26"/>
          <w:lang w:val="ro-RO"/>
        </w:rPr>
        <w:t>Catedra</w:t>
      </w:r>
      <w:r w:rsidRPr="00BD144E">
        <w:rPr>
          <w:sz w:val="26"/>
          <w:szCs w:val="26"/>
          <w:lang w:val="ro-RO"/>
        </w:rPr>
        <w:t xml:space="preserve"> </w:t>
      </w:r>
      <w:r w:rsidRPr="00BD144E">
        <w:rPr>
          <w:color w:val="auto"/>
          <w:sz w:val="26"/>
          <w:szCs w:val="26"/>
          <w:lang w:val="ro-RO"/>
        </w:rPr>
        <w:t>poate</w:t>
      </w:r>
      <w:r w:rsidRPr="00BD144E">
        <w:rPr>
          <w:sz w:val="26"/>
          <w:szCs w:val="26"/>
          <w:lang w:val="ro-RO"/>
        </w:rPr>
        <w:t xml:space="preserve"> avea </w:t>
      </w:r>
      <w:r w:rsidRPr="00BD144E">
        <w:rPr>
          <w:color w:val="auto"/>
          <w:sz w:val="26"/>
          <w:szCs w:val="26"/>
          <w:lang w:val="ro-RO"/>
        </w:rPr>
        <w:t>statut</w:t>
      </w:r>
      <w:r w:rsidRPr="00BD144E">
        <w:rPr>
          <w:sz w:val="26"/>
          <w:szCs w:val="26"/>
          <w:lang w:val="ro-RO"/>
        </w:rPr>
        <w:t xml:space="preserve"> de catedră </w:t>
      </w:r>
      <w:r w:rsidRPr="00BD144E">
        <w:rPr>
          <w:i/>
          <w:iCs/>
          <w:sz w:val="26"/>
          <w:szCs w:val="26"/>
          <w:lang w:val="ro-RO"/>
        </w:rPr>
        <w:t xml:space="preserve">specială </w:t>
      </w:r>
      <w:r w:rsidRPr="00BD144E">
        <w:rPr>
          <w:sz w:val="26"/>
          <w:szCs w:val="26"/>
          <w:lang w:val="ro-RO"/>
        </w:rPr>
        <w:t>(componentă a facultă</w:t>
      </w:r>
      <w:r>
        <w:rPr>
          <w:rFonts w:ascii="Tahoma" w:hAnsi="Tahoma" w:cs="Tahoma"/>
          <w:sz w:val="26"/>
          <w:szCs w:val="26"/>
          <w:lang w:val="ro-RO"/>
        </w:rPr>
        <w:t>ț</w:t>
      </w:r>
      <w:r w:rsidRPr="00BD144E">
        <w:rPr>
          <w:sz w:val="26"/>
          <w:szCs w:val="26"/>
          <w:lang w:val="ro-RO"/>
        </w:rPr>
        <w:t xml:space="preserve">ii), </w:t>
      </w:r>
      <w:r w:rsidRPr="00BD144E">
        <w:rPr>
          <w:i/>
          <w:iCs/>
          <w:sz w:val="26"/>
          <w:szCs w:val="26"/>
          <w:lang w:val="ro-RO"/>
        </w:rPr>
        <w:t xml:space="preserve">generală </w:t>
      </w:r>
      <w:r w:rsidRPr="00BD144E">
        <w:rPr>
          <w:sz w:val="26"/>
          <w:szCs w:val="26"/>
          <w:lang w:val="ro-RO"/>
        </w:rPr>
        <w:t xml:space="preserve">(universitară) </w:t>
      </w:r>
      <w:r>
        <w:rPr>
          <w:rFonts w:ascii="Tahoma" w:hAnsi="Tahoma" w:cs="Tahoma"/>
          <w:sz w:val="26"/>
          <w:szCs w:val="26"/>
          <w:lang w:val="ro-RO"/>
        </w:rPr>
        <w:t>ș</w:t>
      </w:r>
      <w:r w:rsidRPr="00BD144E">
        <w:rPr>
          <w:sz w:val="26"/>
          <w:szCs w:val="26"/>
          <w:lang w:val="ro-RO"/>
        </w:rPr>
        <w:t xml:space="preserve">i </w:t>
      </w:r>
      <w:r w:rsidRPr="00753FE8">
        <w:rPr>
          <w:i/>
          <w:iCs/>
          <w:color w:val="auto"/>
          <w:sz w:val="26"/>
          <w:szCs w:val="26"/>
          <w:lang w:val="ro-RO"/>
        </w:rPr>
        <w:t>interuniversitară.</w:t>
      </w:r>
    </w:p>
    <w:p w:rsidR="00F02A91" w:rsidRPr="00753FE8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>
        <w:rPr>
          <w:color w:val="auto"/>
          <w:sz w:val="26"/>
          <w:szCs w:val="26"/>
          <w:lang w:val="ro-RO"/>
        </w:rPr>
        <w:t>Fiecare departament/catedră î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>
        <w:rPr>
          <w:color w:val="auto"/>
          <w:sz w:val="26"/>
          <w:szCs w:val="26"/>
          <w:lang w:val="ro-RO"/>
        </w:rPr>
        <w:t>i va elabora propriul Regulament cu elucidarea specificului activită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>
        <w:rPr>
          <w:color w:val="auto"/>
          <w:sz w:val="26"/>
          <w:szCs w:val="26"/>
          <w:lang w:val="ro-RO"/>
        </w:rPr>
        <w:t xml:space="preserve">ii, care va fi semnat de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>
        <w:rPr>
          <w:color w:val="auto"/>
          <w:sz w:val="26"/>
          <w:szCs w:val="26"/>
          <w:lang w:val="ro-RO"/>
        </w:rPr>
        <w:t>eful departamentului/catedrei, coordonat de Decanul facultă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>
        <w:rPr>
          <w:color w:val="auto"/>
          <w:sz w:val="26"/>
          <w:szCs w:val="26"/>
          <w:lang w:val="ro-RO"/>
        </w:rPr>
        <w:t xml:space="preserve">ii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>
        <w:rPr>
          <w:color w:val="auto"/>
          <w:sz w:val="26"/>
          <w:szCs w:val="26"/>
          <w:lang w:val="ro-RO"/>
        </w:rPr>
        <w:t xml:space="preserve">i aprobat </w:t>
      </w:r>
      <w:smartTag w:uri="urn:schemas-microsoft-com:office:smarttags" w:element="PersonName">
        <w:smartTagPr>
          <w:attr w:name="ProductID" w:val="la Senatul Universită"/>
        </w:smartTagPr>
        <w:r>
          <w:rPr>
            <w:color w:val="auto"/>
            <w:sz w:val="26"/>
            <w:szCs w:val="26"/>
            <w:lang w:val="ro-RO"/>
          </w:rPr>
          <w:t>la Senatul Universită</w:t>
        </w:r>
      </w:smartTag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>
        <w:rPr>
          <w:color w:val="auto"/>
          <w:sz w:val="26"/>
          <w:szCs w:val="26"/>
          <w:lang w:val="ro-RO"/>
        </w:rPr>
        <w:t>ii.</w:t>
      </w:r>
    </w:p>
    <w:p w:rsidR="00F02A91" w:rsidRPr="00BD144E" w:rsidRDefault="00F02A91" w:rsidP="004D2CA0">
      <w:pPr>
        <w:widowControl w:val="0"/>
        <w:spacing w:before="240" w:after="120" w:line="276" w:lineRule="auto"/>
        <w:ind w:left="0" w:right="0" w:hanging="68"/>
        <w:jc w:val="center"/>
        <w:rPr>
          <w:b/>
          <w:bCs/>
          <w:caps/>
          <w:color w:val="auto"/>
          <w:sz w:val="26"/>
          <w:szCs w:val="26"/>
          <w:lang w:val="ro-RO"/>
        </w:rPr>
      </w:pPr>
      <w:r w:rsidRPr="00BD144E">
        <w:rPr>
          <w:b/>
          <w:bCs/>
          <w:caps/>
          <w:color w:val="auto"/>
          <w:sz w:val="26"/>
          <w:szCs w:val="26"/>
          <w:lang w:val="ro-RO"/>
        </w:rPr>
        <w:t>II. STRUCTURA DEPARTAMENTULUI/CATEDREI</w:t>
      </w:r>
    </w:p>
    <w:p w:rsidR="00F02A91" w:rsidRPr="00856F77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sz w:val="26"/>
          <w:szCs w:val="26"/>
          <w:lang w:val="ro-RO"/>
        </w:rPr>
      </w:pPr>
      <w:r>
        <w:rPr>
          <w:color w:val="auto"/>
          <w:sz w:val="26"/>
          <w:szCs w:val="26"/>
          <w:lang w:val="ro-RO"/>
        </w:rPr>
        <w:t>Disciplina de reumatologie şi nefrologie</w:t>
      </w:r>
      <w:r w:rsidRPr="00753FE8">
        <w:rPr>
          <w:color w:val="auto"/>
          <w:sz w:val="26"/>
          <w:szCs w:val="26"/>
          <w:lang w:val="ro-RO"/>
        </w:rPr>
        <w:t xml:space="preserve"> </w:t>
      </w:r>
      <w:r w:rsidRPr="00856F77">
        <w:rPr>
          <w:sz w:val="26"/>
          <w:szCs w:val="26"/>
          <w:lang w:val="ro-RO"/>
        </w:rPr>
        <w:t>este o subdiviziune de bază a Facultă</w:t>
      </w:r>
      <w:r>
        <w:rPr>
          <w:rFonts w:ascii="Tahoma" w:hAnsi="Tahoma" w:cs="Tahoma"/>
          <w:sz w:val="26"/>
          <w:szCs w:val="26"/>
          <w:lang w:val="ro-RO"/>
        </w:rPr>
        <w:t>ț</w:t>
      </w:r>
      <w:r w:rsidRPr="00856F77">
        <w:rPr>
          <w:sz w:val="26"/>
          <w:szCs w:val="26"/>
          <w:lang w:val="ro-RO"/>
        </w:rPr>
        <w:t xml:space="preserve">ii </w:t>
      </w:r>
      <w:r w:rsidRPr="00753FE8">
        <w:rPr>
          <w:sz w:val="26"/>
          <w:szCs w:val="26"/>
          <w:lang w:val="ro-RO"/>
        </w:rPr>
        <w:t>din cadrul</w:t>
      </w:r>
      <w:r>
        <w:rPr>
          <w:sz w:val="26"/>
          <w:szCs w:val="26"/>
          <w:lang w:val="ro-RO"/>
        </w:rPr>
        <w:t xml:space="preserve"> </w:t>
      </w:r>
      <w:r w:rsidRPr="00856F77">
        <w:rPr>
          <w:sz w:val="26"/>
          <w:szCs w:val="26"/>
          <w:lang w:val="ro-RO"/>
        </w:rPr>
        <w:t xml:space="preserve"> Universită</w:t>
      </w:r>
      <w:r>
        <w:rPr>
          <w:rFonts w:ascii="Tahoma" w:hAnsi="Tahoma" w:cs="Tahoma"/>
          <w:sz w:val="26"/>
          <w:szCs w:val="26"/>
          <w:lang w:val="ro-RO"/>
        </w:rPr>
        <w:t>ț</w:t>
      </w:r>
      <w:r w:rsidRPr="00856F77">
        <w:rPr>
          <w:sz w:val="26"/>
          <w:szCs w:val="26"/>
          <w:lang w:val="ro-RO"/>
        </w:rPr>
        <w:t>ii cu caracter didactico-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856F77">
        <w:rPr>
          <w:color w:val="auto"/>
          <w:sz w:val="26"/>
          <w:szCs w:val="26"/>
          <w:lang w:val="ro-RO"/>
        </w:rPr>
        <w:t>tiin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856F77">
        <w:rPr>
          <w:color w:val="auto"/>
          <w:sz w:val="26"/>
          <w:szCs w:val="26"/>
          <w:lang w:val="ro-RO"/>
        </w:rPr>
        <w:t>ific</w:t>
      </w:r>
      <w:r w:rsidRPr="00856F77">
        <w:rPr>
          <w:sz w:val="26"/>
          <w:szCs w:val="26"/>
          <w:lang w:val="ro-RO"/>
        </w:rPr>
        <w:t xml:space="preserve">, constituit/constituită pe o disciplină, pe compartimente ale acesteia </w:t>
      </w:r>
      <w:r w:rsidRPr="00070E42">
        <w:rPr>
          <w:color w:val="auto"/>
          <w:sz w:val="26"/>
          <w:szCs w:val="26"/>
          <w:lang w:val="ro-RO"/>
        </w:rPr>
        <w:t>sau</w:t>
      </w:r>
      <w:r w:rsidRPr="00856F77">
        <w:rPr>
          <w:sz w:val="26"/>
          <w:szCs w:val="26"/>
          <w:lang w:val="ro-RO"/>
        </w:rPr>
        <w:t xml:space="preserve">, după caz, pe grupuri de discipline </w:t>
      </w:r>
      <w:r w:rsidRPr="00856F77">
        <w:rPr>
          <w:color w:val="auto"/>
          <w:sz w:val="26"/>
          <w:szCs w:val="26"/>
          <w:lang w:val="ro-RO"/>
        </w:rPr>
        <w:t>circumscrise</w:t>
      </w:r>
      <w:r w:rsidRPr="00856F77">
        <w:rPr>
          <w:sz w:val="26"/>
          <w:szCs w:val="26"/>
          <w:lang w:val="ro-RO"/>
        </w:rPr>
        <w:t xml:space="preserve"> unui domeniu bine delimitat al </w:t>
      </w:r>
      <w:r>
        <w:rPr>
          <w:rFonts w:ascii="Tahoma" w:hAnsi="Tahoma" w:cs="Tahoma"/>
          <w:sz w:val="26"/>
          <w:szCs w:val="26"/>
          <w:lang w:val="ro-RO"/>
        </w:rPr>
        <w:t>ș</w:t>
      </w:r>
      <w:r w:rsidRPr="00856F77">
        <w:rPr>
          <w:sz w:val="26"/>
          <w:szCs w:val="26"/>
          <w:lang w:val="ro-RO"/>
        </w:rPr>
        <w:t>tiin</w:t>
      </w:r>
      <w:r>
        <w:rPr>
          <w:rFonts w:ascii="Tahoma" w:hAnsi="Tahoma" w:cs="Tahoma"/>
          <w:sz w:val="26"/>
          <w:szCs w:val="26"/>
          <w:lang w:val="ro-RO"/>
        </w:rPr>
        <w:t>ț</w:t>
      </w:r>
      <w:r w:rsidRPr="00856F77">
        <w:rPr>
          <w:sz w:val="26"/>
          <w:szCs w:val="26"/>
          <w:lang w:val="ro-RO"/>
        </w:rPr>
        <w:t xml:space="preserve">ei. </w:t>
      </w:r>
    </w:p>
    <w:p w:rsidR="00F02A91" w:rsidRPr="00856F77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>
        <w:rPr>
          <w:color w:val="auto"/>
          <w:sz w:val="26"/>
          <w:szCs w:val="26"/>
          <w:lang w:val="ro-RO"/>
        </w:rPr>
        <w:t>Disciplina de reumatologie şi nefrologie</w:t>
      </w:r>
      <w:r w:rsidRPr="00856F77">
        <w:rPr>
          <w:color w:val="auto"/>
          <w:sz w:val="26"/>
          <w:szCs w:val="26"/>
          <w:lang w:val="ro-RO"/>
        </w:rPr>
        <w:t xml:space="preserve"> este înfiin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>
        <w:rPr>
          <w:color w:val="auto"/>
          <w:sz w:val="26"/>
          <w:szCs w:val="26"/>
          <w:lang w:val="ro-RO"/>
        </w:rPr>
        <w:t>at/î</w:t>
      </w:r>
      <w:r w:rsidRPr="00856F77">
        <w:rPr>
          <w:color w:val="auto"/>
          <w:sz w:val="26"/>
          <w:szCs w:val="26"/>
          <w:lang w:val="ro-RO"/>
        </w:rPr>
        <w:t>nfiin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856F77">
        <w:rPr>
          <w:color w:val="auto"/>
          <w:sz w:val="26"/>
          <w:szCs w:val="26"/>
          <w:lang w:val="ro-RO"/>
        </w:rPr>
        <w:t>ată</w:t>
      </w:r>
      <w:r>
        <w:rPr>
          <w:color w:val="auto"/>
          <w:sz w:val="26"/>
          <w:szCs w:val="26"/>
          <w:lang w:val="ro-RO"/>
        </w:rPr>
        <w:t>,</w:t>
      </w:r>
      <w:r w:rsidRPr="00856F77">
        <w:rPr>
          <w:color w:val="auto"/>
          <w:sz w:val="26"/>
          <w:szCs w:val="26"/>
          <w:lang w:val="ro-RO"/>
        </w:rPr>
        <w:t xml:space="preserve"> dacă cel pu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856F77">
        <w:rPr>
          <w:color w:val="auto"/>
          <w:sz w:val="26"/>
          <w:szCs w:val="26"/>
          <w:lang w:val="ro-RO"/>
        </w:rPr>
        <w:t xml:space="preserve">in 50 la sută din cadrele didactice au titluri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856F77">
        <w:rPr>
          <w:color w:val="auto"/>
          <w:sz w:val="26"/>
          <w:szCs w:val="26"/>
          <w:lang w:val="ro-RO"/>
        </w:rPr>
        <w:t>tiin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856F77">
        <w:rPr>
          <w:color w:val="auto"/>
          <w:sz w:val="26"/>
          <w:szCs w:val="26"/>
          <w:lang w:val="ro-RO"/>
        </w:rPr>
        <w:t xml:space="preserve">ifice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856F77">
        <w:rPr>
          <w:color w:val="auto"/>
          <w:sz w:val="26"/>
          <w:szCs w:val="26"/>
          <w:lang w:val="ro-RO"/>
        </w:rPr>
        <w:t xml:space="preserve">i/sau titluri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856F77">
        <w:rPr>
          <w:color w:val="auto"/>
          <w:sz w:val="26"/>
          <w:szCs w:val="26"/>
          <w:lang w:val="ro-RO"/>
        </w:rPr>
        <w:t>tiin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856F77">
        <w:rPr>
          <w:color w:val="auto"/>
          <w:sz w:val="26"/>
          <w:szCs w:val="26"/>
          <w:lang w:val="ro-RO"/>
        </w:rPr>
        <w:t xml:space="preserve">ifico-didactice în domeniul respectiv. </w:t>
      </w:r>
    </w:p>
    <w:p w:rsidR="00F02A91" w:rsidRPr="00BA7800" w:rsidRDefault="00F02A91" w:rsidP="00A3326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sz w:val="26"/>
          <w:szCs w:val="26"/>
          <w:lang w:val="ro-RO"/>
        </w:rPr>
      </w:pPr>
      <w:r>
        <w:rPr>
          <w:color w:val="auto"/>
          <w:sz w:val="26"/>
          <w:szCs w:val="26"/>
          <w:lang w:val="ro-RO"/>
        </w:rPr>
        <w:t>Disciplina de reumatologie şi nefrologie</w:t>
      </w:r>
      <w:r w:rsidRPr="00BA7800">
        <w:rPr>
          <w:color w:val="auto"/>
          <w:sz w:val="26"/>
          <w:szCs w:val="26"/>
          <w:lang w:val="ro-RO"/>
        </w:rPr>
        <w:t xml:space="preserve"> </w:t>
      </w:r>
      <w:r w:rsidRPr="00BA7800">
        <w:rPr>
          <w:sz w:val="26"/>
          <w:szCs w:val="26"/>
          <w:lang w:val="ro-RO"/>
        </w:rPr>
        <w:t xml:space="preserve">include </w:t>
      </w:r>
      <w:r w:rsidRPr="00BA7800">
        <w:rPr>
          <w:color w:val="auto"/>
          <w:sz w:val="26"/>
          <w:szCs w:val="26"/>
          <w:lang w:val="ro-RO"/>
        </w:rPr>
        <w:t>personal didactico-</w:t>
      </w:r>
      <w:r w:rsidRPr="00BA7800"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BA7800">
        <w:rPr>
          <w:color w:val="auto"/>
          <w:sz w:val="26"/>
          <w:szCs w:val="26"/>
          <w:lang w:val="ro-RO"/>
        </w:rPr>
        <w:t>tiin</w:t>
      </w:r>
      <w:r w:rsidRPr="00BA7800"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BA7800">
        <w:rPr>
          <w:color w:val="auto"/>
          <w:sz w:val="26"/>
          <w:szCs w:val="26"/>
          <w:lang w:val="ro-RO"/>
        </w:rPr>
        <w:t>ific (profesor universitar, conferen</w:t>
      </w:r>
      <w:r w:rsidRPr="00BA7800"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BA7800">
        <w:rPr>
          <w:color w:val="auto"/>
          <w:sz w:val="26"/>
          <w:szCs w:val="26"/>
          <w:lang w:val="ro-RO"/>
        </w:rPr>
        <w:t xml:space="preserve">iar universitar, lector universitar), personal didactic (asistent universitar) </w:t>
      </w:r>
      <w:r w:rsidRPr="00BA7800"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BA7800">
        <w:rPr>
          <w:color w:val="auto"/>
          <w:sz w:val="26"/>
          <w:szCs w:val="26"/>
          <w:lang w:val="ro-RO"/>
        </w:rPr>
        <w:t xml:space="preserve">i personal didactic auxiliar (laborant superior </w:t>
      </w:r>
      <w:r w:rsidRPr="00BA7800">
        <w:rPr>
          <w:rFonts w:ascii="Tahoma" w:hAnsi="Tahoma" w:cs="Tahoma"/>
          <w:sz w:val="26"/>
          <w:szCs w:val="26"/>
          <w:lang w:val="ro-RO"/>
        </w:rPr>
        <w:t>ș</w:t>
      </w:r>
      <w:r w:rsidRPr="00BA7800">
        <w:rPr>
          <w:sz w:val="26"/>
          <w:szCs w:val="26"/>
          <w:lang w:val="ro-RO"/>
        </w:rPr>
        <w:t xml:space="preserve">i personal tehnic), în numărul </w:t>
      </w:r>
      <w:r w:rsidRPr="00BA7800">
        <w:rPr>
          <w:rFonts w:ascii="Tahoma" w:hAnsi="Tahoma" w:cs="Tahoma"/>
          <w:sz w:val="26"/>
          <w:szCs w:val="26"/>
          <w:lang w:val="ro-RO"/>
        </w:rPr>
        <w:t>ș</w:t>
      </w:r>
      <w:r w:rsidRPr="00BA7800">
        <w:rPr>
          <w:sz w:val="26"/>
          <w:szCs w:val="26"/>
          <w:lang w:val="ro-RO"/>
        </w:rPr>
        <w:t>i propor</w:t>
      </w:r>
      <w:r w:rsidRPr="00BA7800">
        <w:rPr>
          <w:rFonts w:ascii="Tahoma" w:hAnsi="Tahoma" w:cs="Tahoma"/>
          <w:sz w:val="26"/>
          <w:szCs w:val="26"/>
          <w:lang w:val="ro-RO"/>
        </w:rPr>
        <w:t>ț</w:t>
      </w:r>
      <w:r w:rsidRPr="00BA7800">
        <w:rPr>
          <w:sz w:val="26"/>
          <w:szCs w:val="26"/>
          <w:lang w:val="ro-RO"/>
        </w:rPr>
        <w:t xml:space="preserve">ie să asigure realizarea optimă a procesului didactic </w:t>
      </w:r>
      <w:r w:rsidRPr="00BA7800">
        <w:rPr>
          <w:rFonts w:ascii="Tahoma" w:hAnsi="Tahoma" w:cs="Tahoma"/>
          <w:sz w:val="26"/>
          <w:szCs w:val="26"/>
          <w:lang w:val="ro-RO"/>
        </w:rPr>
        <w:t>ș</w:t>
      </w:r>
      <w:r w:rsidRPr="00BA7800">
        <w:rPr>
          <w:sz w:val="26"/>
          <w:szCs w:val="26"/>
          <w:lang w:val="ro-RO"/>
        </w:rPr>
        <w:t xml:space="preserve">i </w:t>
      </w:r>
      <w:r w:rsidRPr="00BA7800">
        <w:rPr>
          <w:rFonts w:ascii="Tahoma" w:hAnsi="Tahoma" w:cs="Tahoma"/>
          <w:sz w:val="26"/>
          <w:szCs w:val="26"/>
          <w:lang w:val="ro-RO"/>
        </w:rPr>
        <w:t>ș</w:t>
      </w:r>
      <w:r w:rsidRPr="00BA7800">
        <w:rPr>
          <w:sz w:val="26"/>
          <w:szCs w:val="26"/>
          <w:lang w:val="ro-RO"/>
        </w:rPr>
        <w:t>tiin</w:t>
      </w:r>
      <w:r w:rsidRPr="00BA7800">
        <w:rPr>
          <w:rFonts w:ascii="Tahoma" w:hAnsi="Tahoma" w:cs="Tahoma"/>
          <w:sz w:val="26"/>
          <w:szCs w:val="26"/>
          <w:lang w:val="ro-RO"/>
        </w:rPr>
        <w:t>ț</w:t>
      </w:r>
      <w:r w:rsidRPr="00BA7800">
        <w:rPr>
          <w:sz w:val="26"/>
          <w:szCs w:val="26"/>
          <w:lang w:val="ro-RO"/>
        </w:rPr>
        <w:t xml:space="preserve">ific. Posturile didactice </w:t>
      </w:r>
      <w:r w:rsidRPr="00BA7800">
        <w:rPr>
          <w:rFonts w:ascii="Tahoma" w:hAnsi="Tahoma" w:cs="Tahoma"/>
          <w:sz w:val="26"/>
          <w:szCs w:val="26"/>
          <w:lang w:val="ro-RO"/>
        </w:rPr>
        <w:t>ș</w:t>
      </w:r>
      <w:r w:rsidRPr="00BA7800">
        <w:rPr>
          <w:sz w:val="26"/>
          <w:szCs w:val="26"/>
          <w:lang w:val="ro-RO"/>
        </w:rPr>
        <w:t>i didactico-</w:t>
      </w:r>
      <w:r w:rsidRPr="00BA7800">
        <w:rPr>
          <w:rFonts w:ascii="Tahoma" w:hAnsi="Tahoma" w:cs="Tahoma"/>
          <w:sz w:val="26"/>
          <w:szCs w:val="26"/>
          <w:lang w:val="ro-RO"/>
        </w:rPr>
        <w:t>ș</w:t>
      </w:r>
      <w:r w:rsidRPr="00BA7800">
        <w:rPr>
          <w:sz w:val="26"/>
          <w:szCs w:val="26"/>
          <w:lang w:val="ro-RO"/>
        </w:rPr>
        <w:t>tiin</w:t>
      </w:r>
      <w:r w:rsidRPr="00BA7800">
        <w:rPr>
          <w:rFonts w:ascii="Tahoma" w:hAnsi="Tahoma" w:cs="Tahoma"/>
          <w:sz w:val="26"/>
          <w:szCs w:val="26"/>
          <w:lang w:val="ro-RO"/>
        </w:rPr>
        <w:t>ț</w:t>
      </w:r>
      <w:r w:rsidRPr="00BA7800">
        <w:rPr>
          <w:sz w:val="26"/>
          <w:szCs w:val="26"/>
          <w:lang w:val="ro-RO"/>
        </w:rPr>
        <w:t xml:space="preserve">ifice sunt ocupate pe bază de concurs, în conformitate cu </w:t>
      </w:r>
      <w:r w:rsidRPr="00BA7800">
        <w:rPr>
          <w:i/>
          <w:iCs/>
          <w:sz w:val="26"/>
          <w:szCs w:val="26"/>
          <w:lang w:val="ro-RO"/>
        </w:rPr>
        <w:t xml:space="preserve">Regulamentul </w:t>
      </w:r>
      <w:r w:rsidRPr="00BA7800">
        <w:rPr>
          <w:iCs/>
          <w:sz w:val="26"/>
          <w:szCs w:val="26"/>
          <w:lang w:val="ro-RO"/>
        </w:rPr>
        <w:t xml:space="preserve">aprobat în modul stabilit. </w:t>
      </w:r>
    </w:p>
    <w:p w:rsidR="00F02A91" w:rsidRPr="00753FE8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605584">
        <w:rPr>
          <w:bCs/>
          <w:color w:val="auto"/>
          <w:sz w:val="26"/>
          <w:lang w:val="ro-RO"/>
        </w:rPr>
        <w:t>Catedrele</w:t>
      </w:r>
      <w:r w:rsidRPr="00753FE8">
        <w:rPr>
          <w:color w:val="auto"/>
          <w:sz w:val="26"/>
          <w:szCs w:val="26"/>
          <w:lang w:val="ro-RO"/>
        </w:rPr>
        <w:t xml:space="preserve"> generale: de limbi moderne,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>tiin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e socio-umane, educa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ie fizică</w:t>
      </w:r>
      <w:r>
        <w:rPr>
          <w:color w:val="auto"/>
          <w:sz w:val="26"/>
          <w:szCs w:val="26"/>
          <w:lang w:val="ro-RO"/>
        </w:rPr>
        <w:t>,</w:t>
      </w:r>
      <w:r w:rsidRPr="00753FE8">
        <w:rPr>
          <w:color w:val="auto"/>
          <w:sz w:val="26"/>
          <w:szCs w:val="26"/>
          <w:lang w:val="ro-RO"/>
        </w:rPr>
        <w:t xml:space="preserve"> după caz, pot cuprinde mai multe posturi didactice spre deosebire de subdiviziunile de profil.</w:t>
      </w:r>
    </w:p>
    <w:p w:rsidR="00F02A91" w:rsidRPr="00856F77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856F77">
        <w:rPr>
          <w:color w:val="auto"/>
          <w:sz w:val="26"/>
          <w:szCs w:val="26"/>
          <w:lang w:val="ro-RO"/>
        </w:rPr>
        <w:t xml:space="preserve">În cadrul </w:t>
      </w:r>
      <w:r>
        <w:rPr>
          <w:color w:val="auto"/>
          <w:sz w:val="26"/>
          <w:szCs w:val="26"/>
          <w:lang w:val="ro-RO"/>
        </w:rPr>
        <w:t>Disciplinei de reumatologie şi nefrologie</w:t>
      </w:r>
      <w:r w:rsidRPr="00753FE8">
        <w:rPr>
          <w:color w:val="auto"/>
          <w:sz w:val="26"/>
          <w:szCs w:val="26"/>
          <w:lang w:val="ro-RO"/>
        </w:rPr>
        <w:t xml:space="preserve"> </w:t>
      </w:r>
      <w:r w:rsidRPr="00856F77">
        <w:rPr>
          <w:color w:val="auto"/>
          <w:sz w:val="26"/>
          <w:szCs w:val="26"/>
          <w:lang w:val="ro-RO"/>
        </w:rPr>
        <w:t xml:space="preserve">cu un efectiv mare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856F77">
        <w:rPr>
          <w:color w:val="auto"/>
          <w:sz w:val="26"/>
          <w:szCs w:val="26"/>
          <w:lang w:val="ro-RO"/>
        </w:rPr>
        <w:t>i diverse specialită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856F77">
        <w:rPr>
          <w:color w:val="auto"/>
          <w:sz w:val="26"/>
          <w:szCs w:val="26"/>
          <w:lang w:val="ro-RO"/>
        </w:rPr>
        <w:t xml:space="preserve">i, se pot </w:t>
      </w:r>
      <w:r w:rsidRPr="00605584">
        <w:rPr>
          <w:bCs/>
          <w:color w:val="auto"/>
          <w:sz w:val="26"/>
          <w:lang w:val="ro-RO"/>
        </w:rPr>
        <w:t>constitui</w:t>
      </w:r>
      <w:r w:rsidRPr="00856F77">
        <w:rPr>
          <w:color w:val="auto"/>
          <w:sz w:val="26"/>
          <w:szCs w:val="26"/>
          <w:lang w:val="ro-RO"/>
        </w:rPr>
        <w:t xml:space="preserve"> programe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856F77">
        <w:rPr>
          <w:color w:val="auto"/>
          <w:sz w:val="26"/>
          <w:szCs w:val="26"/>
          <w:lang w:val="ro-RO"/>
        </w:rPr>
        <w:t>i unită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856F77">
        <w:rPr>
          <w:color w:val="auto"/>
          <w:sz w:val="26"/>
          <w:szCs w:val="26"/>
          <w:lang w:val="ro-RO"/>
        </w:rPr>
        <w:t>i de curs respective, conduse de responsabili de programe, subordona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856F77">
        <w:rPr>
          <w:color w:val="auto"/>
          <w:sz w:val="26"/>
          <w:szCs w:val="26"/>
          <w:lang w:val="ro-RO"/>
        </w:rPr>
        <w:t xml:space="preserve">i nemijlocit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856F77">
        <w:rPr>
          <w:color w:val="auto"/>
          <w:sz w:val="26"/>
          <w:szCs w:val="26"/>
          <w:lang w:val="ro-RO"/>
        </w:rPr>
        <w:t xml:space="preserve">efului </w:t>
      </w:r>
      <w:r>
        <w:rPr>
          <w:color w:val="auto"/>
          <w:sz w:val="26"/>
          <w:szCs w:val="26"/>
          <w:lang w:val="ro-RO"/>
        </w:rPr>
        <w:t>Disciplinei de reumatologie şi nefrologie</w:t>
      </w:r>
      <w:r w:rsidRPr="00856F77">
        <w:rPr>
          <w:color w:val="auto"/>
          <w:sz w:val="26"/>
          <w:szCs w:val="26"/>
          <w:lang w:val="ro-RO"/>
        </w:rPr>
        <w:t xml:space="preserve">. </w:t>
      </w:r>
    </w:p>
    <w:p w:rsidR="00F02A91" w:rsidRPr="00750284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750284">
        <w:rPr>
          <w:color w:val="auto"/>
          <w:sz w:val="26"/>
          <w:szCs w:val="26"/>
          <w:lang w:val="ro-RO"/>
        </w:rPr>
        <w:t xml:space="preserve">Pentru </w:t>
      </w:r>
      <w:r w:rsidRPr="00856F77">
        <w:rPr>
          <w:color w:val="auto"/>
          <w:sz w:val="26"/>
          <w:szCs w:val="26"/>
          <w:lang w:val="ro-RO"/>
        </w:rPr>
        <w:t>cadrel</w:t>
      </w:r>
      <w:r>
        <w:rPr>
          <w:color w:val="auto"/>
          <w:sz w:val="26"/>
          <w:szCs w:val="26"/>
          <w:lang w:val="ro-RO"/>
        </w:rPr>
        <w:t>e</w:t>
      </w:r>
      <w:r w:rsidRPr="00856F77">
        <w:rPr>
          <w:color w:val="auto"/>
          <w:sz w:val="26"/>
          <w:szCs w:val="26"/>
          <w:lang w:val="ro-RO"/>
        </w:rPr>
        <w:t xml:space="preserve"> didactice</w:t>
      </w:r>
      <w:r>
        <w:rPr>
          <w:color w:val="auto"/>
          <w:sz w:val="26"/>
          <w:szCs w:val="26"/>
          <w:lang w:val="ro-RO"/>
        </w:rPr>
        <w:t xml:space="preserve">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>
        <w:rPr>
          <w:color w:val="auto"/>
          <w:sz w:val="26"/>
          <w:szCs w:val="26"/>
          <w:lang w:val="ro-RO"/>
        </w:rPr>
        <w:t>i</w:t>
      </w:r>
      <w:r w:rsidRPr="00856F77">
        <w:rPr>
          <w:color w:val="auto"/>
          <w:sz w:val="26"/>
          <w:szCs w:val="26"/>
          <w:lang w:val="ro-RO"/>
        </w:rPr>
        <w:t xml:space="preserve"> </w:t>
      </w:r>
      <w:r w:rsidRPr="00753FE8">
        <w:rPr>
          <w:color w:val="auto"/>
          <w:sz w:val="26"/>
          <w:szCs w:val="26"/>
          <w:lang w:val="ro-RO"/>
        </w:rPr>
        <w:t>didactic</w:t>
      </w:r>
      <w:r>
        <w:rPr>
          <w:color w:val="auto"/>
          <w:sz w:val="26"/>
          <w:szCs w:val="26"/>
          <w:lang w:val="ro-RO"/>
        </w:rPr>
        <w:t>o-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>tiin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ific</w:t>
      </w:r>
      <w:r>
        <w:rPr>
          <w:color w:val="auto"/>
          <w:sz w:val="26"/>
          <w:szCs w:val="26"/>
          <w:lang w:val="ro-RO"/>
        </w:rPr>
        <w:t>e</w:t>
      </w:r>
      <w:r w:rsidRPr="00856F77">
        <w:rPr>
          <w:color w:val="auto"/>
          <w:sz w:val="26"/>
          <w:szCs w:val="26"/>
          <w:lang w:val="ro-RO"/>
        </w:rPr>
        <w:t xml:space="preserve"> la începutul </w:t>
      </w:r>
      <w:r w:rsidRPr="00750284">
        <w:rPr>
          <w:color w:val="auto"/>
          <w:sz w:val="26"/>
          <w:szCs w:val="26"/>
          <w:lang w:val="ro-RO"/>
        </w:rPr>
        <w:t>anului universitar</w:t>
      </w:r>
      <w:r w:rsidRPr="00856F77">
        <w:rPr>
          <w:color w:val="auto"/>
          <w:sz w:val="26"/>
          <w:szCs w:val="26"/>
          <w:lang w:val="ro-RO"/>
        </w:rPr>
        <w:t xml:space="preserve">, în temeiul prevederilor </w:t>
      </w:r>
      <w:r w:rsidRPr="00753FE8">
        <w:rPr>
          <w:color w:val="auto"/>
          <w:sz w:val="26"/>
          <w:szCs w:val="26"/>
          <w:lang w:val="ro-RO"/>
        </w:rPr>
        <w:t>legisla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iei</w:t>
      </w:r>
      <w:r w:rsidRPr="00856F77">
        <w:rPr>
          <w:color w:val="auto"/>
          <w:sz w:val="26"/>
          <w:szCs w:val="26"/>
          <w:lang w:val="ro-RO"/>
        </w:rPr>
        <w:t xml:space="preserve"> în vigoare, </w:t>
      </w:r>
      <w:r>
        <w:rPr>
          <w:color w:val="auto"/>
          <w:sz w:val="26"/>
          <w:szCs w:val="26"/>
          <w:lang w:val="ro-RO"/>
        </w:rPr>
        <w:t xml:space="preserve">se </w:t>
      </w:r>
      <w:r w:rsidRPr="00856F77">
        <w:rPr>
          <w:color w:val="auto"/>
          <w:sz w:val="26"/>
          <w:szCs w:val="26"/>
          <w:lang w:val="ro-RO"/>
        </w:rPr>
        <w:t>stab</w:t>
      </w:r>
      <w:r>
        <w:rPr>
          <w:color w:val="auto"/>
          <w:sz w:val="26"/>
          <w:szCs w:val="26"/>
          <w:lang w:val="ro-RO"/>
        </w:rPr>
        <w:t>ile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>
        <w:rPr>
          <w:color w:val="auto"/>
          <w:sz w:val="26"/>
          <w:szCs w:val="26"/>
          <w:lang w:val="ro-RO"/>
        </w:rPr>
        <w:t>te normarea activită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>
        <w:rPr>
          <w:color w:val="auto"/>
          <w:sz w:val="26"/>
          <w:szCs w:val="26"/>
          <w:lang w:val="ro-RO"/>
        </w:rPr>
        <w:t xml:space="preserve">ii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>
        <w:rPr>
          <w:color w:val="auto"/>
          <w:sz w:val="26"/>
          <w:szCs w:val="26"/>
          <w:lang w:val="ro-RO"/>
        </w:rPr>
        <w:t>tiin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>
        <w:rPr>
          <w:color w:val="auto"/>
          <w:sz w:val="26"/>
          <w:szCs w:val="26"/>
          <w:lang w:val="ro-RO"/>
        </w:rPr>
        <w:t xml:space="preserve">ifico-didactice pentru tot anul universitar, care </w:t>
      </w:r>
      <w:r w:rsidRPr="00856F77">
        <w:rPr>
          <w:color w:val="auto"/>
          <w:sz w:val="26"/>
          <w:szCs w:val="26"/>
          <w:lang w:val="ro-RO"/>
        </w:rPr>
        <w:t>nu se po</w:t>
      </w:r>
      <w:r>
        <w:rPr>
          <w:color w:val="auto"/>
          <w:sz w:val="26"/>
          <w:szCs w:val="26"/>
          <w:lang w:val="ro-RO"/>
        </w:rPr>
        <w:t>a</w:t>
      </w:r>
      <w:r w:rsidRPr="00856F77">
        <w:rPr>
          <w:color w:val="auto"/>
          <w:sz w:val="26"/>
          <w:szCs w:val="26"/>
          <w:lang w:val="ro-RO"/>
        </w:rPr>
        <w:t>t</w:t>
      </w:r>
      <w:r>
        <w:rPr>
          <w:color w:val="auto"/>
          <w:sz w:val="26"/>
          <w:szCs w:val="26"/>
          <w:lang w:val="ro-RO"/>
        </w:rPr>
        <w:t>e</w:t>
      </w:r>
      <w:r w:rsidRPr="00856F77">
        <w:rPr>
          <w:color w:val="auto"/>
          <w:sz w:val="26"/>
          <w:szCs w:val="26"/>
          <w:lang w:val="ro-RO"/>
        </w:rPr>
        <w:t xml:space="preserve"> modifica în timpul acestuia (doar în cazuri excep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856F77">
        <w:rPr>
          <w:color w:val="auto"/>
          <w:sz w:val="26"/>
          <w:szCs w:val="26"/>
          <w:lang w:val="ro-RO"/>
        </w:rPr>
        <w:t>ionale).</w:t>
      </w:r>
    </w:p>
    <w:p w:rsidR="00F02A91" w:rsidRPr="00BD144E" w:rsidRDefault="00F02A91" w:rsidP="002B0E97">
      <w:pPr>
        <w:widowControl w:val="0"/>
        <w:spacing w:before="240" w:after="120" w:line="276" w:lineRule="auto"/>
        <w:ind w:left="0" w:right="0" w:hanging="66"/>
        <w:jc w:val="center"/>
        <w:rPr>
          <w:b/>
          <w:bCs/>
          <w:caps/>
          <w:color w:val="auto"/>
          <w:sz w:val="26"/>
          <w:szCs w:val="26"/>
          <w:lang w:val="ro-RO"/>
        </w:rPr>
      </w:pPr>
      <w:r>
        <w:rPr>
          <w:b/>
          <w:bCs/>
          <w:caps/>
          <w:color w:val="auto"/>
          <w:sz w:val="26"/>
          <w:szCs w:val="26"/>
          <w:lang w:val="ro-RO"/>
        </w:rPr>
        <w:t>III.</w:t>
      </w:r>
      <w:r w:rsidRPr="00BD144E">
        <w:rPr>
          <w:b/>
          <w:bCs/>
          <w:caps/>
          <w:color w:val="auto"/>
          <w:sz w:val="26"/>
          <w:szCs w:val="26"/>
          <w:lang w:val="ro-RO"/>
        </w:rPr>
        <w:t xml:space="preserve"> MANAGEMENTUL DEPARTAMENTULUI</w:t>
      </w:r>
      <w:r>
        <w:rPr>
          <w:b/>
          <w:bCs/>
          <w:caps/>
          <w:color w:val="auto"/>
          <w:sz w:val="26"/>
          <w:szCs w:val="26"/>
          <w:lang w:val="ro-RO"/>
        </w:rPr>
        <w:t>/CATEDREI</w:t>
      </w:r>
    </w:p>
    <w:p w:rsidR="00F02A91" w:rsidRPr="00BD144E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605584">
        <w:rPr>
          <w:bCs/>
          <w:color w:val="auto"/>
          <w:sz w:val="26"/>
          <w:lang w:val="ro-RO"/>
        </w:rPr>
        <w:t>Conducerea</w:t>
      </w:r>
      <w:r w:rsidRPr="00BD144E">
        <w:rPr>
          <w:color w:val="auto"/>
          <w:sz w:val="26"/>
          <w:szCs w:val="26"/>
          <w:lang w:val="ro-RO"/>
        </w:rPr>
        <w:t xml:space="preserve"> executivă a </w:t>
      </w:r>
      <w:r>
        <w:rPr>
          <w:color w:val="auto"/>
          <w:sz w:val="26"/>
          <w:szCs w:val="26"/>
          <w:lang w:val="ro-RO"/>
        </w:rPr>
        <w:t>Disciplinei de reumatologie şi nefrologie</w:t>
      </w:r>
      <w:r w:rsidRPr="00753FE8">
        <w:rPr>
          <w:color w:val="auto"/>
          <w:sz w:val="26"/>
          <w:szCs w:val="26"/>
          <w:lang w:val="ro-RO"/>
        </w:rPr>
        <w:t xml:space="preserve"> </w:t>
      </w:r>
      <w:r w:rsidRPr="00BD144E">
        <w:rPr>
          <w:color w:val="auto"/>
          <w:sz w:val="26"/>
          <w:szCs w:val="26"/>
          <w:lang w:val="ro-RO"/>
        </w:rPr>
        <w:t xml:space="preserve">este realizată de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BD144E">
        <w:rPr>
          <w:color w:val="auto"/>
          <w:sz w:val="26"/>
          <w:szCs w:val="26"/>
          <w:lang w:val="ro-RO"/>
        </w:rPr>
        <w:t xml:space="preserve">eful </w:t>
      </w:r>
      <w:r>
        <w:rPr>
          <w:color w:val="auto"/>
          <w:sz w:val="26"/>
          <w:szCs w:val="26"/>
          <w:lang w:val="ro-RO"/>
        </w:rPr>
        <w:t>Disciplinei de reumatologie şi nefrologie</w:t>
      </w:r>
      <w:r w:rsidRPr="00753FE8">
        <w:rPr>
          <w:color w:val="auto"/>
          <w:sz w:val="26"/>
          <w:szCs w:val="26"/>
          <w:lang w:val="ro-RO"/>
        </w:rPr>
        <w:t xml:space="preserve">, care este ales pentru un termen de cinci ani, în conformitate cu </w:t>
      </w:r>
      <w:r w:rsidRPr="00753FE8">
        <w:rPr>
          <w:i/>
          <w:iCs/>
          <w:sz w:val="26"/>
          <w:szCs w:val="26"/>
          <w:lang w:val="ro-RO"/>
        </w:rPr>
        <w:t>Regulamentul</w:t>
      </w:r>
      <w:r w:rsidRPr="00753FE8">
        <w:rPr>
          <w:sz w:val="26"/>
          <w:szCs w:val="26"/>
          <w:lang w:val="ro-RO"/>
        </w:rPr>
        <w:t xml:space="preserve"> aprobat în modul stabilit</w:t>
      </w:r>
      <w:r w:rsidRPr="00BD144E">
        <w:rPr>
          <w:sz w:val="26"/>
          <w:szCs w:val="26"/>
          <w:lang w:val="ro-RO"/>
        </w:rPr>
        <w:t>.</w:t>
      </w:r>
    </w:p>
    <w:p w:rsidR="00F02A91" w:rsidRPr="00BD144E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BD144E">
        <w:rPr>
          <w:color w:val="auto"/>
          <w:sz w:val="26"/>
          <w:szCs w:val="26"/>
          <w:lang w:val="ro-RO"/>
        </w:rPr>
        <w:t xml:space="preserve">eful </w:t>
      </w:r>
      <w:r>
        <w:rPr>
          <w:color w:val="auto"/>
          <w:sz w:val="26"/>
          <w:szCs w:val="26"/>
          <w:lang w:val="ro-RO"/>
        </w:rPr>
        <w:t>Disciplinei de reumatologie şi nefrologie</w:t>
      </w:r>
      <w:r w:rsidRPr="00753FE8">
        <w:rPr>
          <w:color w:val="auto"/>
          <w:sz w:val="26"/>
          <w:szCs w:val="26"/>
          <w:lang w:val="ro-RO"/>
        </w:rPr>
        <w:t xml:space="preserve"> </w:t>
      </w:r>
      <w:r w:rsidRPr="00BD144E">
        <w:rPr>
          <w:color w:val="auto"/>
          <w:sz w:val="26"/>
          <w:szCs w:val="26"/>
          <w:lang w:val="ro-RO"/>
        </w:rPr>
        <w:t>în limitele competen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BD144E">
        <w:rPr>
          <w:color w:val="auto"/>
          <w:sz w:val="26"/>
          <w:szCs w:val="26"/>
          <w:lang w:val="ro-RO"/>
        </w:rPr>
        <w:t xml:space="preserve">ei sale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BD144E">
        <w:rPr>
          <w:color w:val="auto"/>
          <w:sz w:val="26"/>
          <w:szCs w:val="26"/>
          <w:lang w:val="ro-RO"/>
        </w:rPr>
        <w:t>i în conformitate cu legisla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BD144E">
        <w:rPr>
          <w:color w:val="auto"/>
          <w:sz w:val="26"/>
          <w:szCs w:val="26"/>
          <w:lang w:val="ro-RO"/>
        </w:rPr>
        <w:t>ia în vigoare:</w:t>
      </w:r>
    </w:p>
    <w:p w:rsidR="00F02A91" w:rsidRPr="00A612F3" w:rsidRDefault="00F02A91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A612F3">
        <w:rPr>
          <w:sz w:val="26"/>
          <w:lang w:val="ro-RO"/>
        </w:rPr>
        <w:t>ac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 xml:space="preserve">ionează în numele </w:t>
      </w:r>
      <w:r>
        <w:rPr>
          <w:color w:val="auto"/>
          <w:sz w:val="26"/>
          <w:szCs w:val="26"/>
          <w:lang w:val="ro-RO"/>
        </w:rPr>
        <w:t>Disciplinei de reumatologie şi nefrologie</w:t>
      </w:r>
      <w:r w:rsidRPr="00A612F3">
        <w:rPr>
          <w:sz w:val="26"/>
          <w:lang w:val="ro-RO"/>
        </w:rPr>
        <w:t>, reprezentând-o atât în cadrul facultă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>ii, universită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 xml:space="preserve">ii, cât </w:t>
      </w:r>
      <w:r w:rsidRPr="00A612F3">
        <w:rPr>
          <w:rFonts w:ascii="Tahoma" w:hAnsi="Tahoma" w:cs="Tahoma"/>
          <w:sz w:val="26"/>
          <w:lang w:val="ro-RO"/>
        </w:rPr>
        <w:t>ș</w:t>
      </w:r>
      <w:r w:rsidRPr="00A612F3">
        <w:rPr>
          <w:sz w:val="26"/>
          <w:lang w:val="ro-RO"/>
        </w:rPr>
        <w:t>i în rela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 xml:space="preserve">iile cu alte persoane juridice </w:t>
      </w:r>
      <w:r w:rsidRPr="00A612F3">
        <w:rPr>
          <w:rFonts w:ascii="Tahoma" w:hAnsi="Tahoma" w:cs="Tahoma"/>
          <w:sz w:val="26"/>
          <w:lang w:val="ro-RO"/>
        </w:rPr>
        <w:t>ș</w:t>
      </w:r>
      <w:r w:rsidRPr="00A612F3">
        <w:rPr>
          <w:sz w:val="26"/>
          <w:lang w:val="ro-RO"/>
        </w:rPr>
        <w:t>i fizice;</w:t>
      </w:r>
    </w:p>
    <w:p w:rsidR="00F02A91" w:rsidRPr="00A612F3" w:rsidRDefault="00F02A91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A612F3">
        <w:rPr>
          <w:sz w:val="26"/>
          <w:lang w:val="ro-RO"/>
        </w:rPr>
        <w:t>se subordonează nemijlocit decanului facultă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>ii</w:t>
      </w:r>
      <w:r>
        <w:rPr>
          <w:sz w:val="26"/>
          <w:lang w:val="ro-RO"/>
        </w:rPr>
        <w:t xml:space="preserve"> </w:t>
      </w:r>
      <w:r>
        <w:rPr>
          <w:rFonts w:ascii="Tahoma" w:hAnsi="Tahoma" w:cs="Tahoma"/>
          <w:sz w:val="26"/>
          <w:lang w:val="ro-RO"/>
        </w:rPr>
        <w:t>ș</w:t>
      </w:r>
      <w:r>
        <w:rPr>
          <w:sz w:val="26"/>
          <w:lang w:val="ro-RO"/>
        </w:rPr>
        <w:t xml:space="preserve">i </w:t>
      </w:r>
      <w:r w:rsidRPr="00A612F3">
        <w:rPr>
          <w:sz w:val="26"/>
          <w:lang w:val="ro-RO"/>
        </w:rPr>
        <w:t xml:space="preserve">rectorului (în cazul catedrelor generale </w:t>
      </w:r>
      <w:r w:rsidRPr="00A612F3">
        <w:rPr>
          <w:rFonts w:ascii="Tahoma" w:hAnsi="Tahoma" w:cs="Tahoma"/>
          <w:sz w:val="26"/>
          <w:lang w:val="ro-RO"/>
        </w:rPr>
        <w:t>ș</w:t>
      </w:r>
      <w:r w:rsidRPr="00A612F3">
        <w:rPr>
          <w:sz w:val="26"/>
          <w:lang w:val="ro-RO"/>
        </w:rPr>
        <w:t>i interuniversitare);</w:t>
      </w:r>
    </w:p>
    <w:p w:rsidR="00F02A91" w:rsidRPr="00A612F3" w:rsidRDefault="00F02A91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A612F3">
        <w:rPr>
          <w:sz w:val="26"/>
          <w:lang w:val="ro-RO"/>
        </w:rPr>
        <w:t>înfăptuie</w:t>
      </w:r>
      <w:r w:rsidRPr="00A612F3">
        <w:rPr>
          <w:rFonts w:ascii="Tahoma" w:hAnsi="Tahoma" w:cs="Tahoma"/>
          <w:sz w:val="26"/>
          <w:lang w:val="ro-RO"/>
        </w:rPr>
        <w:t>ș</w:t>
      </w:r>
      <w:r w:rsidRPr="00A612F3">
        <w:rPr>
          <w:sz w:val="26"/>
          <w:lang w:val="ro-RO"/>
        </w:rPr>
        <w:t xml:space="preserve">te conducerea generală a </w:t>
      </w:r>
      <w:r>
        <w:rPr>
          <w:color w:val="auto"/>
          <w:sz w:val="26"/>
          <w:szCs w:val="26"/>
          <w:lang w:val="ro-RO"/>
        </w:rPr>
        <w:t>Disciplinei de reumatologie şi nefrologie</w:t>
      </w:r>
      <w:r w:rsidRPr="00753FE8">
        <w:rPr>
          <w:color w:val="auto"/>
          <w:sz w:val="26"/>
          <w:szCs w:val="26"/>
          <w:lang w:val="ro-RO"/>
        </w:rPr>
        <w:t xml:space="preserve"> </w:t>
      </w:r>
      <w:r w:rsidRPr="00A612F3">
        <w:rPr>
          <w:rFonts w:ascii="Tahoma" w:hAnsi="Tahoma" w:cs="Tahoma"/>
          <w:sz w:val="26"/>
          <w:lang w:val="ro-RO"/>
        </w:rPr>
        <w:t>ș</w:t>
      </w:r>
      <w:r w:rsidRPr="00A612F3">
        <w:rPr>
          <w:sz w:val="26"/>
          <w:lang w:val="ro-RO"/>
        </w:rPr>
        <w:t>i asigură îndeplinirea deciziilor adoptate;</w:t>
      </w:r>
    </w:p>
    <w:p w:rsidR="00F02A91" w:rsidRPr="00A612F3" w:rsidRDefault="00F02A91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A612F3">
        <w:rPr>
          <w:sz w:val="26"/>
          <w:lang w:val="ro-RO"/>
        </w:rPr>
        <w:t xml:space="preserve">organizează </w:t>
      </w:r>
      <w:r w:rsidRPr="00A612F3">
        <w:rPr>
          <w:rFonts w:ascii="Tahoma" w:hAnsi="Tahoma" w:cs="Tahoma"/>
          <w:sz w:val="26"/>
          <w:lang w:val="ro-RO"/>
        </w:rPr>
        <w:t>ș</w:t>
      </w:r>
      <w:r w:rsidRPr="00A612F3">
        <w:rPr>
          <w:sz w:val="26"/>
          <w:lang w:val="ro-RO"/>
        </w:rPr>
        <w:t xml:space="preserve">i repartizează sarcinile </w:t>
      </w:r>
      <w:r w:rsidRPr="00A612F3">
        <w:rPr>
          <w:rFonts w:ascii="Tahoma" w:hAnsi="Tahoma" w:cs="Tahoma"/>
          <w:sz w:val="26"/>
          <w:lang w:val="ro-RO"/>
        </w:rPr>
        <w:t>ș</w:t>
      </w:r>
      <w:r w:rsidRPr="00A612F3">
        <w:rPr>
          <w:sz w:val="26"/>
          <w:lang w:val="ro-RO"/>
        </w:rPr>
        <w:t>i func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 xml:space="preserve">iile între colaboratorii </w:t>
      </w:r>
      <w:r>
        <w:rPr>
          <w:color w:val="auto"/>
          <w:sz w:val="26"/>
          <w:szCs w:val="26"/>
          <w:lang w:val="ro-RO"/>
        </w:rPr>
        <w:t>Disciplinei de reumatologie şi nefrologie</w:t>
      </w:r>
      <w:r w:rsidRPr="00A612F3">
        <w:rPr>
          <w:sz w:val="26"/>
          <w:lang w:val="ro-RO"/>
        </w:rPr>
        <w:t xml:space="preserve"> </w:t>
      </w:r>
      <w:r w:rsidRPr="00A612F3">
        <w:rPr>
          <w:rFonts w:ascii="Tahoma" w:hAnsi="Tahoma" w:cs="Tahoma"/>
          <w:sz w:val="26"/>
          <w:lang w:val="ro-RO"/>
        </w:rPr>
        <w:t>ș</w:t>
      </w:r>
      <w:r w:rsidRPr="00A612F3">
        <w:rPr>
          <w:sz w:val="26"/>
          <w:lang w:val="ro-RO"/>
        </w:rPr>
        <w:t>i controlează îndeplinirea lor;</w:t>
      </w:r>
    </w:p>
    <w:p w:rsidR="00F02A91" w:rsidRPr="00A612F3" w:rsidRDefault="00F02A91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A612F3">
        <w:rPr>
          <w:sz w:val="26"/>
          <w:lang w:val="ro-RO"/>
        </w:rPr>
        <w:t>participă la elaborarea planurilor de învă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>ământ;</w:t>
      </w:r>
    </w:p>
    <w:p w:rsidR="00F02A91" w:rsidRPr="00A612F3" w:rsidRDefault="00F02A91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A612F3">
        <w:rPr>
          <w:sz w:val="26"/>
          <w:lang w:val="ro-RO"/>
        </w:rPr>
        <w:t xml:space="preserve">elaborează </w:t>
      </w:r>
      <w:r w:rsidRPr="00A612F3">
        <w:rPr>
          <w:rFonts w:ascii="Tahoma" w:hAnsi="Tahoma" w:cs="Tahoma"/>
          <w:sz w:val="26"/>
          <w:lang w:val="ro-RO"/>
        </w:rPr>
        <w:t>ș</w:t>
      </w:r>
      <w:r w:rsidRPr="00A612F3">
        <w:rPr>
          <w:sz w:val="26"/>
          <w:lang w:val="ro-RO"/>
        </w:rPr>
        <w:t xml:space="preserve">i aprobă la începutul fiecărui an de studii planurile de activitate (curentă, </w:t>
      </w:r>
      <w:r w:rsidRPr="00A612F3">
        <w:rPr>
          <w:rFonts w:ascii="Tahoma" w:hAnsi="Tahoma" w:cs="Tahoma"/>
          <w:sz w:val="26"/>
          <w:lang w:val="ro-RO"/>
        </w:rPr>
        <w:t>ș</w:t>
      </w:r>
      <w:r w:rsidRPr="00A612F3">
        <w:rPr>
          <w:sz w:val="26"/>
          <w:lang w:val="ro-RO"/>
        </w:rPr>
        <w:t>tiin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 xml:space="preserve">ifică, curativă, </w:t>
      </w:r>
      <w:r w:rsidRPr="00A612F3">
        <w:rPr>
          <w:rFonts w:ascii="Tahoma" w:hAnsi="Tahoma" w:cs="Tahoma"/>
          <w:sz w:val="26"/>
          <w:lang w:val="ro-RO"/>
        </w:rPr>
        <w:t>ș</w:t>
      </w:r>
      <w:r w:rsidRPr="00A612F3">
        <w:rPr>
          <w:sz w:val="26"/>
          <w:lang w:val="ro-RO"/>
        </w:rPr>
        <w:t>edin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 xml:space="preserve">elor metodice) al </w:t>
      </w:r>
      <w:r>
        <w:rPr>
          <w:color w:val="auto"/>
          <w:sz w:val="26"/>
          <w:szCs w:val="26"/>
          <w:lang w:val="ro-RO"/>
        </w:rPr>
        <w:t>Disciplinei de reumatologie şi nefrologie</w:t>
      </w:r>
      <w:r w:rsidRPr="00A612F3">
        <w:rPr>
          <w:sz w:val="26"/>
          <w:lang w:val="ro-RO"/>
        </w:rPr>
        <w:t>;</w:t>
      </w:r>
    </w:p>
    <w:p w:rsidR="00F02A91" w:rsidRPr="00BA7800" w:rsidRDefault="00F02A91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pacing w:val="-4"/>
          <w:sz w:val="26"/>
          <w:lang w:val="ro-RO"/>
        </w:rPr>
      </w:pPr>
      <w:r w:rsidRPr="00BA7800">
        <w:rPr>
          <w:spacing w:val="-4"/>
          <w:sz w:val="26"/>
          <w:lang w:val="ro-RO"/>
        </w:rPr>
        <w:t xml:space="preserve">calculează </w:t>
      </w:r>
      <w:r w:rsidRPr="00BA7800">
        <w:rPr>
          <w:rFonts w:ascii="Tahoma" w:hAnsi="Tahoma" w:cs="Tahoma"/>
          <w:spacing w:val="-4"/>
          <w:sz w:val="26"/>
          <w:lang w:val="ro-RO"/>
        </w:rPr>
        <w:t>ș</w:t>
      </w:r>
      <w:r w:rsidRPr="00BA7800">
        <w:rPr>
          <w:spacing w:val="-4"/>
          <w:sz w:val="26"/>
          <w:lang w:val="ro-RO"/>
        </w:rPr>
        <w:t xml:space="preserve">i distribuie volumul anual de lucru între membrii </w:t>
      </w:r>
      <w:r>
        <w:rPr>
          <w:color w:val="auto"/>
          <w:sz w:val="26"/>
          <w:szCs w:val="26"/>
          <w:lang w:val="ro-RO"/>
        </w:rPr>
        <w:t>Disciplinei de reumatologie şi nefrologie</w:t>
      </w:r>
      <w:r w:rsidRPr="00BA7800">
        <w:rPr>
          <w:spacing w:val="-4"/>
          <w:sz w:val="26"/>
          <w:lang w:val="ro-RO"/>
        </w:rPr>
        <w:t xml:space="preserve">, </w:t>
      </w:r>
      <w:r w:rsidRPr="00BA7800">
        <w:rPr>
          <w:rFonts w:ascii="Tahoma" w:hAnsi="Tahoma" w:cs="Tahoma"/>
          <w:spacing w:val="-4"/>
          <w:sz w:val="26"/>
          <w:lang w:val="ro-RO"/>
        </w:rPr>
        <w:t>ț</w:t>
      </w:r>
      <w:r w:rsidRPr="00BA7800">
        <w:rPr>
          <w:spacing w:val="-4"/>
          <w:sz w:val="26"/>
          <w:lang w:val="ro-RO"/>
        </w:rPr>
        <w:t xml:space="preserve">inând cont de normele </w:t>
      </w:r>
      <w:r w:rsidRPr="00BA7800">
        <w:rPr>
          <w:rFonts w:ascii="Tahoma" w:hAnsi="Tahoma" w:cs="Tahoma"/>
          <w:spacing w:val="-4"/>
          <w:sz w:val="26"/>
          <w:lang w:val="ro-RO"/>
        </w:rPr>
        <w:t>ș</w:t>
      </w:r>
      <w:r w:rsidRPr="00BA7800">
        <w:rPr>
          <w:spacing w:val="-4"/>
          <w:sz w:val="26"/>
          <w:lang w:val="ro-RO"/>
        </w:rPr>
        <w:t>tiin</w:t>
      </w:r>
      <w:r w:rsidRPr="00BA7800">
        <w:rPr>
          <w:rFonts w:ascii="Tahoma" w:hAnsi="Tahoma" w:cs="Tahoma"/>
          <w:spacing w:val="-4"/>
          <w:sz w:val="26"/>
          <w:lang w:val="ro-RO"/>
        </w:rPr>
        <w:t>ț</w:t>
      </w:r>
      <w:r w:rsidRPr="00BA7800">
        <w:rPr>
          <w:spacing w:val="-4"/>
          <w:sz w:val="26"/>
          <w:lang w:val="ro-RO"/>
        </w:rPr>
        <w:t>ifico-didactice stabilite pentru diferite categorii de personal;</w:t>
      </w:r>
    </w:p>
    <w:p w:rsidR="00F02A91" w:rsidRPr="00A612F3" w:rsidRDefault="00F02A91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A612F3">
        <w:rPr>
          <w:sz w:val="26"/>
          <w:lang w:val="ro-RO"/>
        </w:rPr>
        <w:t>organizează sus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 xml:space="preserve">inerea colocviilor, examenelor de curs </w:t>
      </w:r>
      <w:r w:rsidRPr="00A612F3">
        <w:rPr>
          <w:rFonts w:ascii="Tahoma" w:hAnsi="Tahoma" w:cs="Tahoma"/>
          <w:sz w:val="26"/>
          <w:lang w:val="ro-RO"/>
        </w:rPr>
        <w:t>ș</w:t>
      </w:r>
      <w:r w:rsidRPr="00A612F3">
        <w:rPr>
          <w:sz w:val="26"/>
          <w:lang w:val="ro-RO"/>
        </w:rPr>
        <w:t>i de absolvire la disciplinele predate la catedră;</w:t>
      </w:r>
    </w:p>
    <w:p w:rsidR="00F02A91" w:rsidRPr="00A612F3" w:rsidRDefault="00F02A91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A612F3">
        <w:rPr>
          <w:sz w:val="26"/>
          <w:lang w:val="ro-RO"/>
        </w:rPr>
        <w:t xml:space="preserve">aprobă planurile individuale de lucru ale colaboratorilor </w:t>
      </w:r>
      <w:r>
        <w:rPr>
          <w:color w:val="auto"/>
          <w:sz w:val="26"/>
          <w:szCs w:val="26"/>
          <w:lang w:val="ro-RO"/>
        </w:rPr>
        <w:t>Disciplina de reumatologie şi nefrologie</w:t>
      </w:r>
      <w:r w:rsidRPr="00A612F3">
        <w:rPr>
          <w:sz w:val="26"/>
          <w:lang w:val="ro-RO"/>
        </w:rPr>
        <w:t>;</w:t>
      </w:r>
    </w:p>
    <w:p w:rsidR="00F02A91" w:rsidRPr="00A612F3" w:rsidRDefault="00F02A91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A612F3">
        <w:rPr>
          <w:sz w:val="26"/>
          <w:lang w:val="ro-RO"/>
        </w:rPr>
        <w:t>avizează programele analitice (curriculumul) unită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 xml:space="preserve">ilor de curs/modulelor asigurate de </w:t>
      </w:r>
      <w:r>
        <w:rPr>
          <w:color w:val="auto"/>
          <w:sz w:val="26"/>
          <w:szCs w:val="26"/>
          <w:lang w:val="ro-RO"/>
        </w:rPr>
        <w:t>Disciplina de reumatologie şi nefrologie</w:t>
      </w:r>
      <w:r w:rsidRPr="00A612F3">
        <w:rPr>
          <w:sz w:val="26"/>
          <w:lang w:val="ro-RO"/>
        </w:rPr>
        <w:t xml:space="preserve"> </w:t>
      </w:r>
      <w:r w:rsidRPr="00A612F3">
        <w:rPr>
          <w:rFonts w:ascii="Tahoma" w:hAnsi="Tahoma" w:cs="Tahoma"/>
          <w:sz w:val="26"/>
          <w:lang w:val="ro-RO"/>
        </w:rPr>
        <w:t>ș</w:t>
      </w:r>
      <w:r w:rsidRPr="00A612F3">
        <w:rPr>
          <w:sz w:val="26"/>
          <w:lang w:val="ro-RO"/>
        </w:rPr>
        <w:t>i le prezintă spre aprobare Consiliului facultă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>ii;</w:t>
      </w:r>
    </w:p>
    <w:p w:rsidR="00F02A91" w:rsidRPr="00A612F3" w:rsidRDefault="00F02A91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A612F3">
        <w:rPr>
          <w:sz w:val="26"/>
          <w:lang w:val="ro-RO"/>
        </w:rPr>
        <w:t xml:space="preserve">organizează, coordonează </w:t>
      </w:r>
      <w:r w:rsidRPr="00A612F3">
        <w:rPr>
          <w:rFonts w:ascii="Tahoma" w:hAnsi="Tahoma" w:cs="Tahoma"/>
          <w:sz w:val="26"/>
          <w:lang w:val="ro-RO"/>
        </w:rPr>
        <w:t>ș</w:t>
      </w:r>
      <w:r w:rsidRPr="00A612F3">
        <w:rPr>
          <w:sz w:val="26"/>
          <w:lang w:val="ro-RO"/>
        </w:rPr>
        <w:t>i înfăptuie</w:t>
      </w:r>
      <w:r w:rsidRPr="00A612F3">
        <w:rPr>
          <w:rFonts w:ascii="Tahoma" w:hAnsi="Tahoma" w:cs="Tahoma"/>
          <w:sz w:val="26"/>
          <w:lang w:val="ro-RO"/>
        </w:rPr>
        <w:t>ș</w:t>
      </w:r>
      <w:r w:rsidRPr="00A612F3">
        <w:rPr>
          <w:sz w:val="26"/>
          <w:lang w:val="ro-RO"/>
        </w:rPr>
        <w:t>te controlul realizării procesului de studii la unită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>ile de curs/modulele asigurate de departament/catedră, în conformitate cu planurile de învă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>ământ;</w:t>
      </w:r>
    </w:p>
    <w:p w:rsidR="00F02A91" w:rsidRPr="00A612F3" w:rsidRDefault="00F02A91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A612F3">
        <w:rPr>
          <w:sz w:val="26"/>
          <w:lang w:val="ro-RO"/>
        </w:rPr>
        <w:t>coordonează asigurarea informa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 xml:space="preserve">ională </w:t>
      </w:r>
      <w:r w:rsidRPr="00A612F3">
        <w:rPr>
          <w:rFonts w:ascii="Tahoma" w:hAnsi="Tahoma" w:cs="Tahoma"/>
          <w:sz w:val="26"/>
          <w:lang w:val="ro-RO"/>
        </w:rPr>
        <w:t>ș</w:t>
      </w:r>
      <w:r w:rsidRPr="00A612F3">
        <w:rPr>
          <w:sz w:val="26"/>
          <w:lang w:val="ro-RO"/>
        </w:rPr>
        <w:t>i metodică a procesului didactic, elaborarea  recomandărilor metodice, materialelor didactice, manualelor, dic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>ionarelor etc.;</w:t>
      </w:r>
    </w:p>
    <w:p w:rsidR="00F02A91" w:rsidRPr="00A612F3" w:rsidRDefault="00F02A91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A612F3">
        <w:rPr>
          <w:sz w:val="26"/>
          <w:lang w:val="ro-RO"/>
        </w:rPr>
        <w:t xml:space="preserve">organizează pregătirea cadrelor </w:t>
      </w:r>
      <w:r w:rsidRPr="00A612F3">
        <w:rPr>
          <w:rFonts w:ascii="Tahoma" w:hAnsi="Tahoma" w:cs="Tahoma"/>
          <w:sz w:val="26"/>
          <w:lang w:val="ro-RO"/>
        </w:rPr>
        <w:t>ș</w:t>
      </w:r>
      <w:r w:rsidRPr="00A612F3">
        <w:rPr>
          <w:sz w:val="26"/>
          <w:lang w:val="ro-RO"/>
        </w:rPr>
        <w:t>tiin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 xml:space="preserve">ifice </w:t>
      </w:r>
      <w:r w:rsidRPr="00A612F3">
        <w:rPr>
          <w:rFonts w:ascii="Tahoma" w:hAnsi="Tahoma" w:cs="Tahoma"/>
          <w:sz w:val="26"/>
          <w:lang w:val="ro-RO"/>
        </w:rPr>
        <w:t>ș</w:t>
      </w:r>
      <w:r w:rsidRPr="00A612F3">
        <w:rPr>
          <w:sz w:val="26"/>
          <w:lang w:val="ro-RO"/>
        </w:rPr>
        <w:t>i examinarea tezelor de doctorat prezentate către sus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 xml:space="preserve">inere de membrii </w:t>
      </w:r>
      <w:r>
        <w:rPr>
          <w:color w:val="auto"/>
          <w:sz w:val="26"/>
          <w:szCs w:val="26"/>
          <w:lang w:val="ro-RO"/>
        </w:rPr>
        <w:t>Disciplinei de reumatologie şi nefrologie</w:t>
      </w:r>
      <w:r w:rsidRPr="00A612F3">
        <w:rPr>
          <w:sz w:val="26"/>
          <w:lang w:val="ro-RO"/>
        </w:rPr>
        <w:t>;</w:t>
      </w:r>
    </w:p>
    <w:p w:rsidR="00F02A91" w:rsidRPr="00A612F3" w:rsidRDefault="00F02A91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A612F3">
        <w:rPr>
          <w:sz w:val="26"/>
          <w:lang w:val="ro-RO"/>
        </w:rPr>
        <w:t xml:space="preserve">organizează realizarea planului de cercetări </w:t>
      </w:r>
      <w:r w:rsidRPr="00A612F3">
        <w:rPr>
          <w:rFonts w:ascii="Tahoma" w:hAnsi="Tahoma" w:cs="Tahoma"/>
          <w:sz w:val="26"/>
          <w:lang w:val="ro-RO"/>
        </w:rPr>
        <w:t>ș</w:t>
      </w:r>
      <w:r w:rsidRPr="00A612F3">
        <w:rPr>
          <w:sz w:val="26"/>
          <w:lang w:val="ro-RO"/>
        </w:rPr>
        <w:t>tiin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>ifice;</w:t>
      </w:r>
    </w:p>
    <w:p w:rsidR="00F02A91" w:rsidRPr="00A612F3" w:rsidRDefault="00F02A91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A612F3">
        <w:rPr>
          <w:sz w:val="26"/>
          <w:lang w:val="ro-RO"/>
        </w:rPr>
        <w:t>asigură realizarea concursului pentru ocuparea po</w:t>
      </w:r>
      <w:r>
        <w:rPr>
          <w:sz w:val="26"/>
          <w:lang w:val="ro-RO"/>
        </w:rPr>
        <w:t xml:space="preserve">sturilor </w:t>
      </w:r>
      <w:r>
        <w:rPr>
          <w:rFonts w:ascii="Tahoma" w:hAnsi="Tahoma" w:cs="Tahoma"/>
          <w:sz w:val="26"/>
          <w:lang w:val="ro-RO"/>
        </w:rPr>
        <w:t>ș</w:t>
      </w:r>
      <w:r>
        <w:rPr>
          <w:sz w:val="26"/>
          <w:lang w:val="ro-RO"/>
        </w:rPr>
        <w:t>tiin</w:t>
      </w:r>
      <w:r>
        <w:rPr>
          <w:rFonts w:ascii="Tahoma" w:hAnsi="Tahoma" w:cs="Tahoma"/>
          <w:sz w:val="26"/>
          <w:lang w:val="ro-RO"/>
        </w:rPr>
        <w:t>ț</w:t>
      </w:r>
      <w:r>
        <w:rPr>
          <w:sz w:val="26"/>
          <w:lang w:val="ro-RO"/>
        </w:rPr>
        <w:t xml:space="preserve">ifico-didactice </w:t>
      </w:r>
      <w:r w:rsidRPr="00A612F3">
        <w:rPr>
          <w:rFonts w:ascii="Tahoma" w:hAnsi="Tahoma" w:cs="Tahoma"/>
          <w:sz w:val="26"/>
          <w:lang w:val="ro-RO"/>
        </w:rPr>
        <w:t>ș</w:t>
      </w:r>
      <w:r w:rsidRPr="00A612F3">
        <w:rPr>
          <w:sz w:val="26"/>
          <w:lang w:val="ro-RO"/>
        </w:rPr>
        <w:t xml:space="preserve">i didactice vacante în cadrul </w:t>
      </w:r>
      <w:r>
        <w:rPr>
          <w:color w:val="auto"/>
          <w:sz w:val="26"/>
          <w:szCs w:val="26"/>
          <w:lang w:val="ro-RO"/>
        </w:rPr>
        <w:t>Disciplinei de reumatologie şi nefrologie</w:t>
      </w:r>
      <w:r w:rsidRPr="00A612F3">
        <w:rPr>
          <w:sz w:val="26"/>
          <w:lang w:val="ro-RO"/>
        </w:rPr>
        <w:t>;</w:t>
      </w:r>
    </w:p>
    <w:p w:rsidR="00F02A91" w:rsidRPr="00BA7800" w:rsidRDefault="00F02A91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pacing w:val="-4"/>
          <w:sz w:val="26"/>
          <w:lang w:val="ro-RO"/>
        </w:rPr>
      </w:pPr>
      <w:r w:rsidRPr="00BA7800">
        <w:rPr>
          <w:spacing w:val="-4"/>
          <w:sz w:val="26"/>
          <w:lang w:val="ro-RO"/>
        </w:rPr>
        <w:t>asigură stagierea, perfec</w:t>
      </w:r>
      <w:r w:rsidRPr="00BA7800">
        <w:rPr>
          <w:rFonts w:ascii="Tahoma" w:hAnsi="Tahoma" w:cs="Tahoma"/>
          <w:spacing w:val="-4"/>
          <w:sz w:val="26"/>
          <w:lang w:val="ro-RO"/>
        </w:rPr>
        <w:t>ț</w:t>
      </w:r>
      <w:r w:rsidRPr="00BA7800">
        <w:rPr>
          <w:spacing w:val="-4"/>
          <w:sz w:val="26"/>
          <w:lang w:val="ro-RO"/>
        </w:rPr>
        <w:t xml:space="preserve">ionarea </w:t>
      </w:r>
      <w:r w:rsidRPr="00BA7800">
        <w:rPr>
          <w:rFonts w:ascii="Tahoma" w:hAnsi="Tahoma" w:cs="Tahoma"/>
          <w:spacing w:val="-4"/>
          <w:sz w:val="26"/>
          <w:lang w:val="ro-RO"/>
        </w:rPr>
        <w:t>ș</w:t>
      </w:r>
      <w:r w:rsidRPr="00BA7800">
        <w:rPr>
          <w:spacing w:val="-4"/>
          <w:sz w:val="26"/>
          <w:lang w:val="ro-RO"/>
        </w:rPr>
        <w:t xml:space="preserve">i recalificarea cadrelor </w:t>
      </w:r>
      <w:r w:rsidRPr="00BA7800">
        <w:rPr>
          <w:rFonts w:ascii="Tahoma" w:hAnsi="Tahoma" w:cs="Tahoma"/>
          <w:spacing w:val="-4"/>
          <w:sz w:val="26"/>
          <w:lang w:val="ro-RO"/>
        </w:rPr>
        <w:t>ș</w:t>
      </w:r>
      <w:r w:rsidRPr="00BA7800">
        <w:rPr>
          <w:spacing w:val="-4"/>
          <w:sz w:val="26"/>
          <w:lang w:val="ro-RO"/>
        </w:rPr>
        <w:t>tiin</w:t>
      </w:r>
      <w:r w:rsidRPr="00BA7800">
        <w:rPr>
          <w:rFonts w:ascii="Tahoma" w:hAnsi="Tahoma" w:cs="Tahoma"/>
          <w:spacing w:val="-4"/>
          <w:sz w:val="26"/>
          <w:lang w:val="ro-RO"/>
        </w:rPr>
        <w:t>ț</w:t>
      </w:r>
      <w:r w:rsidRPr="00BA7800">
        <w:rPr>
          <w:spacing w:val="-4"/>
          <w:sz w:val="26"/>
          <w:lang w:val="ro-RO"/>
        </w:rPr>
        <w:t xml:space="preserve">ifico-didactice </w:t>
      </w:r>
      <w:r w:rsidRPr="00BA7800">
        <w:rPr>
          <w:rFonts w:ascii="Tahoma" w:hAnsi="Tahoma" w:cs="Tahoma"/>
          <w:spacing w:val="-4"/>
          <w:sz w:val="26"/>
          <w:lang w:val="ro-RO"/>
        </w:rPr>
        <w:t>ș</w:t>
      </w:r>
      <w:r w:rsidRPr="00BA7800">
        <w:rPr>
          <w:spacing w:val="-4"/>
          <w:sz w:val="26"/>
          <w:lang w:val="ro-RO"/>
        </w:rPr>
        <w:t>i didactice;</w:t>
      </w:r>
    </w:p>
    <w:p w:rsidR="00F02A91" w:rsidRPr="00A612F3" w:rsidRDefault="00F02A91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A612F3">
        <w:rPr>
          <w:sz w:val="26"/>
          <w:lang w:val="ro-RO"/>
        </w:rPr>
        <w:t xml:space="preserve">anual coordonează întocmirea </w:t>
      </w:r>
      <w:r w:rsidRPr="00A612F3">
        <w:rPr>
          <w:rFonts w:ascii="Tahoma" w:hAnsi="Tahoma" w:cs="Tahoma"/>
          <w:sz w:val="26"/>
          <w:lang w:val="ro-RO"/>
        </w:rPr>
        <w:t>ș</w:t>
      </w:r>
      <w:r w:rsidRPr="00A612F3">
        <w:rPr>
          <w:sz w:val="26"/>
          <w:lang w:val="ro-RO"/>
        </w:rPr>
        <w:t xml:space="preserve">i aprobă Raportul anual de activitate academică al </w:t>
      </w:r>
      <w:r>
        <w:rPr>
          <w:color w:val="auto"/>
          <w:sz w:val="26"/>
          <w:szCs w:val="26"/>
          <w:lang w:val="ro-RO"/>
        </w:rPr>
        <w:t>Disciplinei de reumatologie şi nefrologie</w:t>
      </w:r>
      <w:r w:rsidRPr="00A612F3">
        <w:rPr>
          <w:sz w:val="26"/>
          <w:lang w:val="ro-RO"/>
        </w:rPr>
        <w:t xml:space="preserve">, Raportul de activitate curativă, Raportul  de activitate </w:t>
      </w:r>
      <w:r w:rsidRPr="00A612F3">
        <w:rPr>
          <w:rFonts w:ascii="Tahoma" w:hAnsi="Tahoma" w:cs="Tahoma"/>
          <w:sz w:val="26"/>
          <w:lang w:val="ro-RO"/>
        </w:rPr>
        <w:t>ș</w:t>
      </w:r>
      <w:r w:rsidRPr="00A612F3">
        <w:rPr>
          <w:sz w:val="26"/>
          <w:lang w:val="ro-RO"/>
        </w:rPr>
        <w:t>tiin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 xml:space="preserve">ifică, fiind bazat pe rezultatele individuale ale membrilor </w:t>
      </w:r>
      <w:r>
        <w:rPr>
          <w:color w:val="auto"/>
          <w:sz w:val="26"/>
          <w:szCs w:val="26"/>
          <w:lang w:val="ro-RO"/>
        </w:rPr>
        <w:t>Disciplinei de reumatologie şi nefrologie</w:t>
      </w:r>
      <w:r w:rsidRPr="00A612F3">
        <w:rPr>
          <w:sz w:val="26"/>
          <w:lang w:val="ro-RO"/>
        </w:rPr>
        <w:t>, inclusiv pe aprecierea utilizării rezultatelor cercetărilor individuale în procesul de studii;</w:t>
      </w:r>
    </w:p>
    <w:p w:rsidR="00F02A91" w:rsidRPr="00A612F3" w:rsidRDefault="00F02A91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A612F3">
        <w:rPr>
          <w:sz w:val="26"/>
          <w:lang w:val="ro-RO"/>
        </w:rPr>
        <w:t>apreciază aportul individual al membrilor departamentului/catedrei privind atragerea studen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 xml:space="preserve">ilor </w:t>
      </w:r>
      <w:r w:rsidRPr="00A612F3">
        <w:rPr>
          <w:rFonts w:ascii="Tahoma" w:hAnsi="Tahoma" w:cs="Tahoma"/>
          <w:sz w:val="26"/>
          <w:lang w:val="ro-RO"/>
        </w:rPr>
        <w:t>ș</w:t>
      </w:r>
      <w:r w:rsidRPr="00A612F3">
        <w:rPr>
          <w:sz w:val="26"/>
          <w:lang w:val="ro-RO"/>
        </w:rPr>
        <w:t>i reziden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>ilor în cercetare (inova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>ii, conferin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 xml:space="preserve">e </w:t>
      </w:r>
      <w:r w:rsidRPr="00A612F3">
        <w:rPr>
          <w:rFonts w:ascii="Tahoma" w:hAnsi="Tahoma" w:cs="Tahoma"/>
          <w:sz w:val="26"/>
          <w:lang w:val="ro-RO"/>
        </w:rPr>
        <w:t>ș</w:t>
      </w:r>
      <w:r w:rsidRPr="00A612F3">
        <w:rPr>
          <w:sz w:val="26"/>
          <w:lang w:val="ro-RO"/>
        </w:rPr>
        <w:t>tiin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>ifice studen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>e</w:t>
      </w:r>
      <w:r w:rsidRPr="00A612F3">
        <w:rPr>
          <w:rFonts w:ascii="Tahoma" w:hAnsi="Tahoma" w:cs="Tahoma"/>
          <w:sz w:val="26"/>
          <w:lang w:val="ro-RO"/>
        </w:rPr>
        <w:t>ș</w:t>
      </w:r>
      <w:r w:rsidRPr="00A612F3">
        <w:rPr>
          <w:sz w:val="26"/>
          <w:lang w:val="ro-RO"/>
        </w:rPr>
        <w:t>ti na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 xml:space="preserve">ionale </w:t>
      </w:r>
      <w:r w:rsidRPr="00A612F3">
        <w:rPr>
          <w:rFonts w:ascii="Tahoma" w:hAnsi="Tahoma" w:cs="Tahoma"/>
          <w:sz w:val="26"/>
          <w:lang w:val="ro-RO"/>
        </w:rPr>
        <w:t>ș</w:t>
      </w:r>
      <w:r w:rsidRPr="00A612F3">
        <w:rPr>
          <w:sz w:val="26"/>
          <w:lang w:val="ro-RO"/>
        </w:rPr>
        <w:t>i interna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>ionale, concursuri de crea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>ie studen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>ească etc.);</w:t>
      </w:r>
    </w:p>
    <w:p w:rsidR="00F02A91" w:rsidRPr="00A612F3" w:rsidRDefault="00F02A91" w:rsidP="004D2CA0">
      <w:pPr>
        <w:pStyle w:val="Default"/>
        <w:widowControl w:val="0"/>
        <w:numPr>
          <w:ilvl w:val="0"/>
          <w:numId w:val="37"/>
        </w:numPr>
        <w:spacing w:after="60" w:line="276" w:lineRule="auto"/>
        <w:ind w:left="567" w:hanging="357"/>
        <w:jc w:val="both"/>
        <w:rPr>
          <w:sz w:val="26"/>
          <w:lang w:val="ro-RO"/>
        </w:rPr>
      </w:pPr>
      <w:r w:rsidRPr="00A612F3">
        <w:rPr>
          <w:sz w:val="26"/>
          <w:lang w:val="ro-RO"/>
        </w:rPr>
        <w:t xml:space="preserve">este responsabil de organizarea </w:t>
      </w:r>
      <w:r w:rsidRPr="00A612F3">
        <w:rPr>
          <w:rFonts w:ascii="Tahoma" w:hAnsi="Tahoma" w:cs="Tahoma"/>
          <w:sz w:val="26"/>
          <w:lang w:val="ro-RO"/>
        </w:rPr>
        <w:t>ș</w:t>
      </w:r>
      <w:r w:rsidRPr="00A612F3">
        <w:rPr>
          <w:sz w:val="26"/>
          <w:lang w:val="ro-RO"/>
        </w:rPr>
        <w:t>i desfă</w:t>
      </w:r>
      <w:r w:rsidRPr="00A612F3">
        <w:rPr>
          <w:rFonts w:ascii="Tahoma" w:hAnsi="Tahoma" w:cs="Tahoma"/>
          <w:sz w:val="26"/>
          <w:lang w:val="ro-RO"/>
        </w:rPr>
        <w:t>ș</w:t>
      </w:r>
      <w:r w:rsidRPr="00A612F3">
        <w:rPr>
          <w:sz w:val="26"/>
          <w:lang w:val="ro-RO"/>
        </w:rPr>
        <w:t>urarea întregii activită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>i a departamentului/ catedrei, de respectarea legisla</w:t>
      </w:r>
      <w:r w:rsidRPr="00A612F3">
        <w:rPr>
          <w:rFonts w:ascii="Tahoma" w:hAnsi="Tahoma" w:cs="Tahoma"/>
          <w:sz w:val="26"/>
          <w:lang w:val="ro-RO"/>
        </w:rPr>
        <w:t>ț</w:t>
      </w:r>
      <w:r w:rsidRPr="00A612F3">
        <w:rPr>
          <w:sz w:val="26"/>
          <w:lang w:val="ro-RO"/>
        </w:rPr>
        <w:t>iei în vigoare, disciplinei muncii de către personal etc.</w:t>
      </w:r>
    </w:p>
    <w:p w:rsidR="00F02A91" w:rsidRPr="00753FE8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605584">
        <w:rPr>
          <w:rFonts w:ascii="Tahoma" w:hAnsi="Tahoma" w:cs="Tahoma"/>
          <w:bCs/>
          <w:color w:val="auto"/>
          <w:sz w:val="26"/>
          <w:lang w:val="ro-RO"/>
        </w:rPr>
        <w:t>Ș</w:t>
      </w:r>
      <w:r w:rsidRPr="00605584">
        <w:rPr>
          <w:bCs/>
          <w:color w:val="auto"/>
          <w:sz w:val="26"/>
          <w:lang w:val="ro-RO"/>
        </w:rPr>
        <w:t>edin</w:t>
      </w:r>
      <w:r w:rsidRPr="00605584">
        <w:rPr>
          <w:rFonts w:ascii="Tahoma" w:hAnsi="Tahoma" w:cs="Tahoma"/>
          <w:bCs/>
          <w:color w:val="auto"/>
          <w:sz w:val="26"/>
          <w:lang w:val="ro-RO"/>
        </w:rPr>
        <w:t>ț</w:t>
      </w:r>
      <w:r w:rsidRPr="00605584">
        <w:rPr>
          <w:bCs/>
          <w:color w:val="auto"/>
          <w:sz w:val="26"/>
          <w:lang w:val="ro-RO"/>
        </w:rPr>
        <w:t>ele</w:t>
      </w:r>
      <w:r w:rsidRPr="00753FE8">
        <w:rPr>
          <w:color w:val="auto"/>
          <w:sz w:val="26"/>
          <w:szCs w:val="26"/>
          <w:lang w:val="ro-RO"/>
        </w:rPr>
        <w:t xml:space="preserve"> </w:t>
      </w:r>
      <w:r>
        <w:rPr>
          <w:color w:val="auto"/>
          <w:sz w:val="26"/>
          <w:szCs w:val="26"/>
          <w:lang w:val="ro-RO"/>
        </w:rPr>
        <w:t>Disciplinei de reumatologie şi nefrologie</w:t>
      </w:r>
      <w:r w:rsidRPr="00753FE8">
        <w:rPr>
          <w:color w:val="auto"/>
          <w:sz w:val="26"/>
          <w:szCs w:val="26"/>
          <w:lang w:val="ro-RO"/>
        </w:rPr>
        <w:t xml:space="preserve"> se desfă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 xml:space="preserve">oară lunar sau ori de câte ori este necesar. </w:t>
      </w:r>
    </w:p>
    <w:p w:rsidR="00F02A91" w:rsidRPr="00753FE8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605584">
        <w:rPr>
          <w:rFonts w:ascii="Tahoma" w:hAnsi="Tahoma" w:cs="Tahoma"/>
          <w:bCs/>
          <w:color w:val="auto"/>
          <w:sz w:val="26"/>
          <w:lang w:val="ro-RO"/>
        </w:rPr>
        <w:t>Ș</w:t>
      </w:r>
      <w:r w:rsidRPr="00605584">
        <w:rPr>
          <w:bCs/>
          <w:color w:val="auto"/>
          <w:sz w:val="26"/>
          <w:lang w:val="ro-RO"/>
        </w:rPr>
        <w:t>edin</w:t>
      </w:r>
      <w:r w:rsidRPr="00605584">
        <w:rPr>
          <w:rFonts w:ascii="Tahoma" w:hAnsi="Tahoma" w:cs="Tahoma"/>
          <w:bCs/>
          <w:color w:val="auto"/>
          <w:sz w:val="26"/>
          <w:lang w:val="ro-RO"/>
        </w:rPr>
        <w:t>ț</w:t>
      </w:r>
      <w:r w:rsidRPr="00605584">
        <w:rPr>
          <w:bCs/>
          <w:color w:val="auto"/>
          <w:sz w:val="26"/>
          <w:lang w:val="ro-RO"/>
        </w:rPr>
        <w:t>ele</w:t>
      </w:r>
      <w:r w:rsidRPr="00753FE8">
        <w:rPr>
          <w:color w:val="auto"/>
          <w:spacing w:val="-6"/>
          <w:sz w:val="26"/>
          <w:szCs w:val="26"/>
          <w:lang w:val="ro-RO"/>
        </w:rPr>
        <w:t xml:space="preserve"> </w:t>
      </w:r>
      <w:r>
        <w:rPr>
          <w:color w:val="auto"/>
          <w:sz w:val="26"/>
          <w:szCs w:val="26"/>
          <w:lang w:val="ro-RO"/>
        </w:rPr>
        <w:t>Disciplinei de reumatologie şi nefrologie</w:t>
      </w:r>
      <w:r w:rsidRPr="00753FE8">
        <w:rPr>
          <w:color w:val="auto"/>
          <w:sz w:val="26"/>
          <w:szCs w:val="26"/>
          <w:lang w:val="ro-RO"/>
        </w:rPr>
        <w:t xml:space="preserve"> </w:t>
      </w:r>
      <w:r w:rsidRPr="00753FE8">
        <w:rPr>
          <w:color w:val="auto"/>
          <w:spacing w:val="-6"/>
          <w:sz w:val="26"/>
          <w:szCs w:val="26"/>
          <w:lang w:val="ro-RO"/>
        </w:rPr>
        <w:t xml:space="preserve">sunt conduse (prezidate) de către </w:t>
      </w:r>
      <w:r>
        <w:rPr>
          <w:rFonts w:ascii="Tahoma" w:hAnsi="Tahoma" w:cs="Tahoma"/>
          <w:color w:val="auto"/>
          <w:spacing w:val="-6"/>
          <w:sz w:val="26"/>
          <w:szCs w:val="26"/>
          <w:lang w:val="ro-RO"/>
        </w:rPr>
        <w:t>ș</w:t>
      </w:r>
      <w:r w:rsidRPr="00753FE8">
        <w:rPr>
          <w:color w:val="auto"/>
          <w:spacing w:val="-6"/>
          <w:sz w:val="26"/>
          <w:szCs w:val="26"/>
          <w:lang w:val="ro-RO"/>
        </w:rPr>
        <w:t>eful departamentului/</w:t>
      </w:r>
      <w:r w:rsidRPr="00753FE8">
        <w:rPr>
          <w:color w:val="auto"/>
          <w:sz w:val="26"/>
          <w:szCs w:val="26"/>
          <w:lang w:val="ro-RO"/>
        </w:rPr>
        <w:t xml:space="preserve"> catedrei. La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>edin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e sunt obliga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i să participe to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 xml:space="preserve">i membrii departamentului/catedrei. </w:t>
      </w:r>
    </w:p>
    <w:p w:rsidR="00F02A91" w:rsidRPr="00753FE8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605584">
        <w:rPr>
          <w:bCs/>
          <w:color w:val="auto"/>
          <w:sz w:val="26"/>
          <w:lang w:val="ro-RO"/>
        </w:rPr>
        <w:t>Membrii</w:t>
      </w:r>
      <w:r w:rsidRPr="00753FE8">
        <w:rPr>
          <w:color w:val="auto"/>
          <w:sz w:val="26"/>
          <w:szCs w:val="26"/>
          <w:lang w:val="ro-RO"/>
        </w:rPr>
        <w:t xml:space="preserve"> </w:t>
      </w:r>
      <w:r>
        <w:rPr>
          <w:color w:val="auto"/>
          <w:sz w:val="26"/>
          <w:szCs w:val="26"/>
          <w:lang w:val="ro-RO"/>
        </w:rPr>
        <w:t>Disciplinei de reumatologie şi nefrologie</w:t>
      </w:r>
      <w:r w:rsidRPr="00753FE8">
        <w:rPr>
          <w:color w:val="auto"/>
          <w:sz w:val="26"/>
          <w:szCs w:val="26"/>
          <w:lang w:val="ro-RO"/>
        </w:rPr>
        <w:t xml:space="preserve"> au dreptul la libera opinie privitor la oricare din problemele discutate. </w:t>
      </w:r>
    </w:p>
    <w:p w:rsidR="00F02A91" w:rsidRPr="00753FE8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605584">
        <w:rPr>
          <w:bCs/>
          <w:color w:val="auto"/>
          <w:sz w:val="26"/>
          <w:lang w:val="ro-RO"/>
        </w:rPr>
        <w:t>Lucrările</w:t>
      </w:r>
      <w:r w:rsidRPr="00753FE8">
        <w:rPr>
          <w:color w:val="auto"/>
          <w:sz w:val="26"/>
          <w:szCs w:val="26"/>
          <w:lang w:val="ro-RO"/>
        </w:rPr>
        <w:t xml:space="preserve">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>edin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 xml:space="preserve">elor sunt întocmite în procese verbale semnate de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 xml:space="preserve">eful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 xml:space="preserve">i secretarul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>edin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 xml:space="preserve">ei, ales de către membrii </w:t>
      </w:r>
      <w:r>
        <w:rPr>
          <w:color w:val="auto"/>
          <w:sz w:val="26"/>
          <w:szCs w:val="26"/>
          <w:lang w:val="ro-RO"/>
        </w:rPr>
        <w:t>Disciplinei de reumatologie şi nefrologie</w:t>
      </w:r>
      <w:r w:rsidRPr="00753FE8">
        <w:rPr>
          <w:color w:val="auto"/>
          <w:sz w:val="26"/>
          <w:szCs w:val="26"/>
          <w:lang w:val="ro-RO"/>
        </w:rPr>
        <w:t xml:space="preserve"> la începutul anului de studii. Procesele verbale ale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>edin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 xml:space="preserve">elor se păstrează în cadrul </w:t>
      </w:r>
      <w:r>
        <w:rPr>
          <w:color w:val="auto"/>
          <w:sz w:val="26"/>
          <w:szCs w:val="26"/>
          <w:lang w:val="ro-RO"/>
        </w:rPr>
        <w:t>Disciplinei de reumatologie şi nefrologie</w:t>
      </w:r>
      <w:r w:rsidRPr="00753FE8">
        <w:rPr>
          <w:color w:val="auto"/>
          <w:sz w:val="26"/>
          <w:szCs w:val="26"/>
          <w:lang w:val="ro-RO"/>
        </w:rPr>
        <w:t xml:space="preserve">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 xml:space="preserve">i pot fi consultate de membrii acestuia. </w:t>
      </w:r>
    </w:p>
    <w:p w:rsidR="00F02A91" w:rsidRPr="00753FE8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>
        <w:rPr>
          <w:color w:val="auto"/>
          <w:sz w:val="26"/>
          <w:szCs w:val="26"/>
          <w:lang w:val="ro-RO"/>
        </w:rPr>
        <w:t>Disciplina de reumatologie şi nefrologie</w:t>
      </w:r>
      <w:r w:rsidRPr="00753FE8">
        <w:rPr>
          <w:color w:val="auto"/>
          <w:sz w:val="26"/>
          <w:szCs w:val="26"/>
          <w:lang w:val="ro-RO"/>
        </w:rPr>
        <w:t xml:space="preserve"> </w:t>
      </w:r>
      <w:r>
        <w:rPr>
          <w:color w:val="auto"/>
          <w:sz w:val="26"/>
          <w:szCs w:val="26"/>
          <w:lang w:val="ro-RO"/>
        </w:rPr>
        <w:t>sunt deliberative în cazul prezen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>
        <w:rPr>
          <w:color w:val="auto"/>
          <w:sz w:val="26"/>
          <w:szCs w:val="26"/>
          <w:lang w:val="ro-RO"/>
        </w:rPr>
        <w:t xml:space="preserve">ei a </w:t>
      </w:r>
      <w:r w:rsidRPr="00753FE8">
        <w:rPr>
          <w:color w:val="auto"/>
          <w:sz w:val="26"/>
          <w:szCs w:val="26"/>
          <w:lang w:val="ro-RO"/>
        </w:rPr>
        <w:t>cel pu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 xml:space="preserve">in două treimi din numărul total al </w:t>
      </w:r>
      <w:r>
        <w:rPr>
          <w:color w:val="auto"/>
          <w:sz w:val="26"/>
          <w:szCs w:val="26"/>
          <w:lang w:val="ro-RO"/>
        </w:rPr>
        <w:t>personalului</w:t>
      </w:r>
      <w:r w:rsidRPr="00856F77">
        <w:rPr>
          <w:color w:val="auto"/>
          <w:sz w:val="26"/>
          <w:szCs w:val="26"/>
          <w:lang w:val="ro-RO"/>
        </w:rPr>
        <w:t xml:space="preserve"> didactic</w:t>
      </w:r>
      <w:r>
        <w:rPr>
          <w:color w:val="auto"/>
          <w:sz w:val="26"/>
          <w:szCs w:val="26"/>
          <w:lang w:val="ro-RO"/>
        </w:rPr>
        <w:t xml:space="preserve">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>
        <w:rPr>
          <w:color w:val="auto"/>
          <w:sz w:val="26"/>
          <w:szCs w:val="26"/>
          <w:lang w:val="ro-RO"/>
        </w:rPr>
        <w:t>i didactico-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>tiin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ific</w:t>
      </w:r>
      <w:r>
        <w:rPr>
          <w:color w:val="auto"/>
          <w:sz w:val="26"/>
          <w:szCs w:val="26"/>
          <w:lang w:val="ro-RO"/>
        </w:rPr>
        <w:t xml:space="preserve"> titular, iar deciziile</w:t>
      </w:r>
      <w:r w:rsidRPr="00856F77">
        <w:rPr>
          <w:color w:val="auto"/>
          <w:sz w:val="26"/>
          <w:szCs w:val="26"/>
          <w:lang w:val="ro-RO"/>
        </w:rPr>
        <w:t xml:space="preserve"> </w:t>
      </w:r>
      <w:r w:rsidRPr="00753FE8">
        <w:rPr>
          <w:color w:val="auto"/>
          <w:sz w:val="26"/>
          <w:szCs w:val="26"/>
          <w:lang w:val="ro-RO"/>
        </w:rPr>
        <w:t>se primesc cu votul majorită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ii membrilor prezen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i</w:t>
      </w:r>
      <w:r>
        <w:rPr>
          <w:color w:val="auto"/>
          <w:sz w:val="26"/>
          <w:szCs w:val="26"/>
          <w:lang w:val="ro-RO"/>
        </w:rPr>
        <w:t xml:space="preserve"> titulari. Membrii Disciplinei de reumatologie şi nefrologie</w:t>
      </w:r>
      <w:r w:rsidRPr="00753FE8">
        <w:rPr>
          <w:color w:val="auto"/>
          <w:sz w:val="26"/>
          <w:szCs w:val="26"/>
          <w:lang w:val="ro-RO"/>
        </w:rPr>
        <w:t xml:space="preserve"> au drept de vot deliberativ egal. </w:t>
      </w:r>
    </w:p>
    <w:p w:rsidR="00F02A91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753FE8">
        <w:rPr>
          <w:color w:val="auto"/>
          <w:sz w:val="26"/>
          <w:szCs w:val="26"/>
          <w:lang w:val="ro-RO"/>
        </w:rPr>
        <w:t xml:space="preserve">La </w:t>
      </w:r>
      <w:r w:rsidRPr="00605584">
        <w:rPr>
          <w:rFonts w:ascii="Tahoma" w:hAnsi="Tahoma" w:cs="Tahoma"/>
          <w:bCs/>
          <w:color w:val="auto"/>
          <w:sz w:val="26"/>
          <w:lang w:val="ro-RO"/>
        </w:rPr>
        <w:t>ș</w:t>
      </w:r>
      <w:r w:rsidRPr="00605584">
        <w:rPr>
          <w:bCs/>
          <w:color w:val="auto"/>
          <w:sz w:val="26"/>
          <w:lang w:val="ro-RO"/>
        </w:rPr>
        <w:t>edin</w:t>
      </w:r>
      <w:r w:rsidRPr="00605584">
        <w:rPr>
          <w:rFonts w:ascii="Tahoma" w:hAnsi="Tahoma" w:cs="Tahoma"/>
          <w:bCs/>
          <w:color w:val="auto"/>
          <w:sz w:val="26"/>
          <w:lang w:val="ro-RO"/>
        </w:rPr>
        <w:t>ț</w:t>
      </w:r>
      <w:r w:rsidRPr="00605584">
        <w:rPr>
          <w:bCs/>
          <w:color w:val="auto"/>
          <w:sz w:val="26"/>
          <w:lang w:val="ro-RO"/>
        </w:rPr>
        <w:t>ele</w:t>
      </w:r>
      <w:r>
        <w:rPr>
          <w:color w:val="auto"/>
          <w:sz w:val="26"/>
          <w:szCs w:val="26"/>
          <w:lang w:val="ro-RO"/>
        </w:rPr>
        <w:t xml:space="preserve"> Disciplinei de reumatologie şi nefrologie</w:t>
      </w:r>
      <w:r w:rsidRPr="00753FE8">
        <w:rPr>
          <w:color w:val="auto"/>
          <w:sz w:val="26"/>
          <w:szCs w:val="26"/>
          <w:lang w:val="ro-RO"/>
        </w:rPr>
        <w:t xml:space="preserve"> pot participa în calitate de invita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 xml:space="preserve">i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 xml:space="preserve">i alte cadre </w:t>
      </w:r>
      <w:r>
        <w:rPr>
          <w:color w:val="auto"/>
          <w:sz w:val="26"/>
          <w:szCs w:val="26"/>
          <w:lang w:val="ro-RO"/>
        </w:rPr>
        <w:t>didactico-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>tiin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ific</w:t>
      </w:r>
      <w:r>
        <w:rPr>
          <w:color w:val="auto"/>
          <w:sz w:val="26"/>
          <w:szCs w:val="26"/>
          <w:lang w:val="ro-RO"/>
        </w:rPr>
        <w:t>e</w:t>
      </w:r>
      <w:r w:rsidRPr="00753FE8">
        <w:rPr>
          <w:color w:val="auto"/>
          <w:sz w:val="26"/>
          <w:szCs w:val="26"/>
          <w:lang w:val="ro-RO"/>
        </w:rPr>
        <w:t xml:space="preserve">, didactice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>i de cercetare din universitate, cu func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ii de conducere sau de execu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ie, ori persoane din afara institu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iei, implicate direct în problemele</w:t>
      </w:r>
      <w:r w:rsidRPr="00BD144E">
        <w:rPr>
          <w:color w:val="auto"/>
          <w:sz w:val="26"/>
          <w:szCs w:val="26"/>
          <w:lang w:val="ro-RO"/>
        </w:rPr>
        <w:t xml:space="preserve">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BD144E">
        <w:rPr>
          <w:color w:val="auto"/>
          <w:sz w:val="26"/>
          <w:szCs w:val="26"/>
          <w:lang w:val="ro-RO"/>
        </w:rPr>
        <w:t xml:space="preserve">i subiectele propuse în ordinea de zi. </w:t>
      </w:r>
    </w:p>
    <w:p w:rsidR="00F02A91" w:rsidRPr="00BD144E" w:rsidRDefault="00F02A91" w:rsidP="002B0E97">
      <w:pPr>
        <w:widowControl w:val="0"/>
        <w:spacing w:before="240" w:after="120" w:line="276" w:lineRule="auto"/>
        <w:ind w:left="0" w:right="0" w:hanging="66"/>
        <w:jc w:val="center"/>
        <w:rPr>
          <w:b/>
          <w:bCs/>
          <w:caps/>
          <w:color w:val="auto"/>
          <w:sz w:val="26"/>
          <w:szCs w:val="26"/>
          <w:lang w:val="ro-RO"/>
        </w:rPr>
      </w:pPr>
      <w:r>
        <w:rPr>
          <w:b/>
          <w:bCs/>
          <w:caps/>
          <w:color w:val="auto"/>
          <w:sz w:val="26"/>
          <w:szCs w:val="26"/>
          <w:lang w:val="ro-RO"/>
        </w:rPr>
        <w:t>IV.</w:t>
      </w:r>
      <w:r w:rsidRPr="00BD144E">
        <w:rPr>
          <w:b/>
          <w:bCs/>
          <w:caps/>
          <w:color w:val="auto"/>
          <w:sz w:val="26"/>
          <w:szCs w:val="26"/>
          <w:lang w:val="ro-RO"/>
        </w:rPr>
        <w:t xml:space="preserve"> RESPONSABILITĂ</w:t>
      </w:r>
      <w:r>
        <w:rPr>
          <w:rFonts w:ascii="Tahoma" w:hAnsi="Tahoma" w:cs="Tahoma"/>
          <w:b/>
          <w:bCs/>
          <w:caps/>
          <w:color w:val="auto"/>
          <w:sz w:val="26"/>
          <w:szCs w:val="26"/>
          <w:lang w:val="ro-RO"/>
        </w:rPr>
        <w:t>Ț</w:t>
      </w:r>
      <w:r w:rsidRPr="00BD144E">
        <w:rPr>
          <w:b/>
          <w:bCs/>
          <w:caps/>
          <w:color w:val="auto"/>
          <w:sz w:val="26"/>
          <w:szCs w:val="26"/>
          <w:lang w:val="ro-RO"/>
        </w:rPr>
        <w:t>ILE DEPARTAMENTULUI/CATEDREI</w:t>
      </w:r>
    </w:p>
    <w:p w:rsidR="00F02A91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sz w:val="26"/>
          <w:szCs w:val="26"/>
          <w:lang w:val="ro-RO"/>
        </w:rPr>
      </w:pPr>
      <w:r>
        <w:rPr>
          <w:color w:val="auto"/>
          <w:sz w:val="26"/>
          <w:szCs w:val="26"/>
          <w:lang w:val="ro-RO"/>
        </w:rPr>
        <w:t>Disciplina de reumatologie şi nefrologie</w:t>
      </w:r>
      <w:r w:rsidRPr="00BD144E">
        <w:rPr>
          <w:sz w:val="26"/>
          <w:szCs w:val="26"/>
          <w:lang w:val="ro-RO"/>
        </w:rPr>
        <w:t xml:space="preserve"> este o unitate structurală complexă, care asigură totalitatea </w:t>
      </w:r>
      <w:r w:rsidRPr="00753FE8">
        <w:rPr>
          <w:sz w:val="26"/>
          <w:szCs w:val="26"/>
          <w:lang w:val="ro-RO"/>
        </w:rPr>
        <w:t>activită</w:t>
      </w:r>
      <w:r>
        <w:rPr>
          <w:rFonts w:ascii="Tahoma" w:hAnsi="Tahoma" w:cs="Tahoma"/>
          <w:sz w:val="26"/>
          <w:szCs w:val="26"/>
          <w:lang w:val="ro-RO"/>
        </w:rPr>
        <w:t>ț</w:t>
      </w:r>
      <w:r w:rsidRPr="00753FE8">
        <w:rPr>
          <w:sz w:val="26"/>
          <w:szCs w:val="26"/>
          <w:lang w:val="ro-RO"/>
        </w:rPr>
        <w:t xml:space="preserve">ilor didactice (cursuri, prelegeri, seminare, lucrări practice </w:t>
      </w:r>
      <w:r>
        <w:rPr>
          <w:rFonts w:ascii="Tahoma" w:hAnsi="Tahoma" w:cs="Tahoma"/>
          <w:sz w:val="26"/>
          <w:szCs w:val="26"/>
          <w:lang w:val="ro-RO"/>
        </w:rPr>
        <w:t>ș</w:t>
      </w:r>
      <w:r w:rsidRPr="00753FE8">
        <w:rPr>
          <w:sz w:val="26"/>
          <w:szCs w:val="26"/>
          <w:lang w:val="ro-RO"/>
        </w:rPr>
        <w:t xml:space="preserve">i de laborator, stagii clinice, </w:t>
      </w:r>
      <w:r w:rsidRPr="00605584">
        <w:rPr>
          <w:bCs/>
          <w:color w:val="auto"/>
          <w:sz w:val="26"/>
          <w:lang w:val="ro-RO"/>
        </w:rPr>
        <w:t>stagii</w:t>
      </w:r>
      <w:r w:rsidRPr="00753FE8">
        <w:rPr>
          <w:sz w:val="26"/>
          <w:szCs w:val="26"/>
          <w:lang w:val="ro-RO"/>
        </w:rPr>
        <w:t xml:space="preserve"> practice, consulta</w:t>
      </w:r>
      <w:r>
        <w:rPr>
          <w:rFonts w:ascii="Tahoma" w:hAnsi="Tahoma" w:cs="Tahoma"/>
          <w:sz w:val="26"/>
          <w:szCs w:val="26"/>
          <w:lang w:val="ro-RO"/>
        </w:rPr>
        <w:t>ț</w:t>
      </w:r>
      <w:r w:rsidRPr="00753FE8">
        <w:rPr>
          <w:sz w:val="26"/>
          <w:szCs w:val="26"/>
          <w:lang w:val="ro-RO"/>
        </w:rPr>
        <w:t xml:space="preserve">ii, studiul </w:t>
      </w:r>
      <w:r>
        <w:rPr>
          <w:rFonts w:ascii="Tahoma" w:hAnsi="Tahoma" w:cs="Tahoma"/>
          <w:sz w:val="26"/>
          <w:szCs w:val="26"/>
          <w:lang w:val="ro-RO"/>
        </w:rPr>
        <w:t>ș</w:t>
      </w:r>
      <w:r w:rsidRPr="00753FE8">
        <w:rPr>
          <w:sz w:val="26"/>
          <w:szCs w:val="26"/>
          <w:lang w:val="ro-RO"/>
        </w:rPr>
        <w:t xml:space="preserve">i lucrul individual al </w:t>
      </w:r>
      <w:r w:rsidRPr="00753FE8">
        <w:rPr>
          <w:color w:val="auto"/>
          <w:sz w:val="26"/>
          <w:szCs w:val="26"/>
          <w:lang w:val="ro-RO"/>
        </w:rPr>
        <w:t>studen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ilor</w:t>
      </w:r>
      <w:r w:rsidRPr="00753FE8">
        <w:rPr>
          <w:sz w:val="26"/>
          <w:szCs w:val="26"/>
          <w:lang w:val="ro-RO"/>
        </w:rPr>
        <w:t xml:space="preserve"> ghidat de profesor, consilierea studen</w:t>
      </w:r>
      <w:r>
        <w:rPr>
          <w:rFonts w:ascii="Tahoma" w:hAnsi="Tahoma" w:cs="Tahoma"/>
          <w:sz w:val="26"/>
          <w:szCs w:val="26"/>
          <w:lang w:val="ro-RO"/>
        </w:rPr>
        <w:t>ț</w:t>
      </w:r>
      <w:r w:rsidRPr="00753FE8">
        <w:rPr>
          <w:sz w:val="26"/>
          <w:szCs w:val="26"/>
          <w:lang w:val="ro-RO"/>
        </w:rPr>
        <w:t>ilor</w:t>
      </w:r>
      <w:r>
        <w:rPr>
          <w:sz w:val="26"/>
          <w:szCs w:val="26"/>
          <w:lang w:val="ro-RO"/>
        </w:rPr>
        <w:t>, etc.</w:t>
      </w:r>
      <w:r w:rsidRPr="00753FE8">
        <w:rPr>
          <w:sz w:val="26"/>
          <w:szCs w:val="26"/>
          <w:lang w:val="ro-RO"/>
        </w:rPr>
        <w:t xml:space="preserve">); realizarea cercetării </w:t>
      </w:r>
      <w:r>
        <w:rPr>
          <w:rFonts w:ascii="Tahoma" w:hAnsi="Tahoma" w:cs="Tahoma"/>
          <w:sz w:val="26"/>
          <w:szCs w:val="26"/>
          <w:lang w:val="ro-RO"/>
        </w:rPr>
        <w:t>ș</w:t>
      </w:r>
      <w:r w:rsidRPr="00753FE8">
        <w:rPr>
          <w:sz w:val="26"/>
          <w:szCs w:val="26"/>
          <w:lang w:val="ro-RO"/>
        </w:rPr>
        <w:t>tiin</w:t>
      </w:r>
      <w:r>
        <w:rPr>
          <w:rFonts w:ascii="Tahoma" w:hAnsi="Tahoma" w:cs="Tahoma"/>
          <w:sz w:val="26"/>
          <w:szCs w:val="26"/>
          <w:lang w:val="ro-RO"/>
        </w:rPr>
        <w:t>ț</w:t>
      </w:r>
      <w:r w:rsidRPr="00753FE8">
        <w:rPr>
          <w:sz w:val="26"/>
          <w:szCs w:val="26"/>
          <w:lang w:val="ro-RO"/>
        </w:rPr>
        <w:t xml:space="preserve">ifice în toată gama sa de dezvoltare (proiecte </w:t>
      </w:r>
      <w:r>
        <w:rPr>
          <w:rFonts w:ascii="Tahoma" w:hAnsi="Tahoma" w:cs="Tahoma"/>
          <w:sz w:val="26"/>
          <w:szCs w:val="26"/>
          <w:lang w:val="ro-RO"/>
        </w:rPr>
        <w:t>ș</w:t>
      </w:r>
      <w:r w:rsidRPr="00753FE8">
        <w:rPr>
          <w:sz w:val="26"/>
          <w:szCs w:val="26"/>
          <w:lang w:val="ro-RO"/>
        </w:rPr>
        <w:t xml:space="preserve">i programe </w:t>
      </w:r>
      <w:r w:rsidRPr="00070E42">
        <w:rPr>
          <w:color w:val="auto"/>
          <w:sz w:val="26"/>
          <w:szCs w:val="26"/>
          <w:lang w:val="ro-RO"/>
        </w:rPr>
        <w:t>de</w:t>
      </w:r>
      <w:r w:rsidRPr="00753FE8">
        <w:rPr>
          <w:sz w:val="26"/>
          <w:szCs w:val="26"/>
          <w:lang w:val="ro-RO"/>
        </w:rPr>
        <w:t xml:space="preserve"> cercetare na</w:t>
      </w:r>
      <w:r>
        <w:rPr>
          <w:rFonts w:ascii="Tahoma" w:hAnsi="Tahoma" w:cs="Tahoma"/>
          <w:sz w:val="26"/>
          <w:szCs w:val="26"/>
          <w:lang w:val="ro-RO"/>
        </w:rPr>
        <w:t>ț</w:t>
      </w:r>
      <w:r w:rsidRPr="00753FE8">
        <w:rPr>
          <w:sz w:val="26"/>
          <w:szCs w:val="26"/>
          <w:lang w:val="ro-RO"/>
        </w:rPr>
        <w:t xml:space="preserve">ionale </w:t>
      </w:r>
      <w:r>
        <w:rPr>
          <w:rFonts w:ascii="Tahoma" w:hAnsi="Tahoma" w:cs="Tahoma"/>
          <w:sz w:val="26"/>
          <w:szCs w:val="26"/>
          <w:lang w:val="ro-RO"/>
        </w:rPr>
        <w:t>ș</w:t>
      </w:r>
      <w:r w:rsidRPr="00753FE8">
        <w:rPr>
          <w:sz w:val="26"/>
          <w:szCs w:val="26"/>
          <w:lang w:val="ro-RO"/>
        </w:rPr>
        <w:t>i interna</w:t>
      </w:r>
      <w:r>
        <w:rPr>
          <w:rFonts w:ascii="Tahoma" w:hAnsi="Tahoma" w:cs="Tahoma"/>
          <w:sz w:val="26"/>
          <w:szCs w:val="26"/>
          <w:lang w:val="ro-RO"/>
        </w:rPr>
        <w:t>ț</w:t>
      </w:r>
      <w:r w:rsidRPr="00753FE8">
        <w:rPr>
          <w:sz w:val="26"/>
          <w:szCs w:val="26"/>
          <w:lang w:val="ro-RO"/>
        </w:rPr>
        <w:t>ionale; teze de licen</w:t>
      </w:r>
      <w:r>
        <w:rPr>
          <w:rFonts w:ascii="Tahoma" w:hAnsi="Tahoma" w:cs="Tahoma"/>
          <w:sz w:val="26"/>
          <w:szCs w:val="26"/>
          <w:lang w:val="ro-RO"/>
        </w:rPr>
        <w:t>ț</w:t>
      </w:r>
      <w:r w:rsidRPr="00753FE8">
        <w:rPr>
          <w:sz w:val="26"/>
          <w:szCs w:val="26"/>
          <w:lang w:val="ro-RO"/>
        </w:rPr>
        <w:t xml:space="preserve">ă </w:t>
      </w:r>
      <w:r>
        <w:rPr>
          <w:rFonts w:ascii="Tahoma" w:hAnsi="Tahoma" w:cs="Tahoma"/>
          <w:sz w:val="26"/>
          <w:szCs w:val="26"/>
          <w:lang w:val="ro-RO"/>
        </w:rPr>
        <w:t>ș</w:t>
      </w:r>
      <w:r w:rsidRPr="00753FE8">
        <w:rPr>
          <w:sz w:val="26"/>
          <w:szCs w:val="26"/>
          <w:lang w:val="ro-RO"/>
        </w:rPr>
        <w:t>i de doctorat)</w:t>
      </w:r>
      <w:r>
        <w:rPr>
          <w:sz w:val="26"/>
          <w:szCs w:val="26"/>
          <w:lang w:val="ro-RO"/>
        </w:rPr>
        <w:t>.</w:t>
      </w:r>
    </w:p>
    <w:p w:rsidR="00F02A91" w:rsidRPr="00753FE8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sz w:val="26"/>
          <w:szCs w:val="26"/>
          <w:lang w:val="ro-RO"/>
        </w:rPr>
      </w:pPr>
      <w:r>
        <w:rPr>
          <w:color w:val="auto"/>
          <w:sz w:val="26"/>
          <w:szCs w:val="26"/>
          <w:lang w:val="ro-RO"/>
        </w:rPr>
        <w:t xml:space="preserve">Disciplina de reumatologie şi nefrologie </w:t>
      </w:r>
      <w:r w:rsidRPr="00753FE8">
        <w:rPr>
          <w:sz w:val="26"/>
          <w:szCs w:val="26"/>
          <w:lang w:val="ro-RO"/>
        </w:rPr>
        <w:t>î</w:t>
      </w:r>
      <w:r>
        <w:rPr>
          <w:rFonts w:ascii="Tahoma" w:hAnsi="Tahoma" w:cs="Tahoma"/>
          <w:sz w:val="26"/>
          <w:szCs w:val="26"/>
          <w:lang w:val="ro-RO"/>
        </w:rPr>
        <w:t>ș</w:t>
      </w:r>
      <w:r w:rsidRPr="00753FE8">
        <w:rPr>
          <w:sz w:val="26"/>
          <w:szCs w:val="26"/>
          <w:lang w:val="ro-RO"/>
        </w:rPr>
        <w:t>i asumă misiunea să ofere servicii educa</w:t>
      </w:r>
      <w:r>
        <w:rPr>
          <w:rFonts w:ascii="Tahoma" w:hAnsi="Tahoma" w:cs="Tahoma"/>
          <w:sz w:val="26"/>
          <w:szCs w:val="26"/>
          <w:lang w:val="ro-RO"/>
        </w:rPr>
        <w:t>ț</w:t>
      </w:r>
      <w:r w:rsidRPr="00753FE8">
        <w:rPr>
          <w:sz w:val="26"/>
          <w:szCs w:val="26"/>
          <w:lang w:val="ro-RO"/>
        </w:rPr>
        <w:t xml:space="preserve">ionale </w:t>
      </w:r>
      <w:r>
        <w:rPr>
          <w:rFonts w:ascii="Tahoma" w:hAnsi="Tahoma" w:cs="Tahoma"/>
          <w:sz w:val="26"/>
          <w:szCs w:val="26"/>
          <w:lang w:val="ro-RO"/>
        </w:rPr>
        <w:t>ș</w:t>
      </w:r>
      <w:r w:rsidRPr="00753FE8">
        <w:rPr>
          <w:sz w:val="26"/>
          <w:szCs w:val="26"/>
          <w:lang w:val="ro-RO"/>
        </w:rPr>
        <w:t>i de cercetare de calitate pentru formarea speciali</w:t>
      </w:r>
      <w:r>
        <w:rPr>
          <w:rFonts w:ascii="Tahoma" w:hAnsi="Tahoma" w:cs="Tahoma"/>
          <w:sz w:val="26"/>
          <w:szCs w:val="26"/>
          <w:lang w:val="ro-RO"/>
        </w:rPr>
        <w:t>ș</w:t>
      </w:r>
      <w:r w:rsidRPr="00753FE8">
        <w:rPr>
          <w:sz w:val="26"/>
          <w:szCs w:val="26"/>
          <w:lang w:val="ro-RO"/>
        </w:rPr>
        <w:t>tilor în sistemul de Sănătate.</w:t>
      </w:r>
    </w:p>
    <w:p w:rsidR="00F02A91" w:rsidRPr="00753FE8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753FE8">
        <w:rPr>
          <w:color w:val="auto"/>
          <w:sz w:val="26"/>
          <w:szCs w:val="26"/>
          <w:lang w:val="ro-RO"/>
        </w:rPr>
        <w:t xml:space="preserve">Regimul de lucru al personalului este coordonat de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 xml:space="preserve">eful </w:t>
      </w:r>
      <w:r>
        <w:rPr>
          <w:color w:val="auto"/>
          <w:sz w:val="26"/>
          <w:szCs w:val="26"/>
          <w:lang w:val="ro-RO"/>
        </w:rPr>
        <w:t>D</w:t>
      </w:r>
      <w:r w:rsidRPr="00753FE8">
        <w:rPr>
          <w:color w:val="auto"/>
          <w:sz w:val="26"/>
          <w:szCs w:val="26"/>
          <w:lang w:val="ro-RO"/>
        </w:rPr>
        <w:t xml:space="preserve">epartamentului </w:t>
      </w:r>
      <w:r>
        <w:rPr>
          <w:color w:val="auto"/>
          <w:sz w:val="26"/>
          <w:szCs w:val="26"/>
          <w:lang w:val="ro-RO"/>
        </w:rPr>
        <w:t xml:space="preserve">Resurse umane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>
        <w:rPr>
          <w:color w:val="auto"/>
          <w:sz w:val="26"/>
          <w:szCs w:val="26"/>
          <w:lang w:val="ro-RO"/>
        </w:rPr>
        <w:t xml:space="preserve">i </w:t>
      </w:r>
      <w:r w:rsidRPr="00753FE8">
        <w:rPr>
          <w:color w:val="auto"/>
          <w:sz w:val="26"/>
          <w:szCs w:val="26"/>
          <w:lang w:val="ro-RO"/>
        </w:rPr>
        <w:t xml:space="preserve">aprobat de către Rectorul </w:t>
      </w:r>
      <w:r>
        <w:rPr>
          <w:color w:val="auto"/>
          <w:sz w:val="26"/>
          <w:szCs w:val="26"/>
          <w:lang w:val="ro-RO"/>
        </w:rPr>
        <w:t>Universită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>
        <w:rPr>
          <w:color w:val="auto"/>
          <w:sz w:val="26"/>
          <w:szCs w:val="26"/>
          <w:lang w:val="ro-RO"/>
        </w:rPr>
        <w:t>ii</w:t>
      </w:r>
      <w:r w:rsidRPr="00753FE8">
        <w:rPr>
          <w:color w:val="auto"/>
          <w:sz w:val="26"/>
          <w:szCs w:val="26"/>
          <w:lang w:val="ro-RO"/>
        </w:rPr>
        <w:t>.</w:t>
      </w:r>
    </w:p>
    <w:p w:rsidR="00F02A91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753FE8">
        <w:rPr>
          <w:color w:val="auto"/>
          <w:sz w:val="26"/>
          <w:szCs w:val="26"/>
          <w:lang w:val="ro-RO"/>
        </w:rPr>
        <w:t xml:space="preserve">Fiecare </w:t>
      </w:r>
      <w:r w:rsidRPr="00605584">
        <w:rPr>
          <w:bCs/>
          <w:color w:val="auto"/>
          <w:sz w:val="26"/>
          <w:lang w:val="ro-RO"/>
        </w:rPr>
        <w:t>angajat</w:t>
      </w:r>
      <w:r w:rsidRPr="00753FE8">
        <w:rPr>
          <w:color w:val="auto"/>
          <w:sz w:val="26"/>
          <w:szCs w:val="26"/>
          <w:lang w:val="ro-RO"/>
        </w:rPr>
        <w:t xml:space="preserve"> răspunde pentru calitatea materialelor didactice elaborate, activită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 xml:space="preserve">ilor realizate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>i serviciilor prestate.</w:t>
      </w:r>
    </w:p>
    <w:p w:rsidR="00F02A91" w:rsidRPr="00753FE8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753FE8">
        <w:rPr>
          <w:color w:val="auto"/>
          <w:sz w:val="26"/>
          <w:szCs w:val="26"/>
          <w:lang w:val="ro-RO"/>
        </w:rPr>
        <w:t xml:space="preserve">Personalul </w:t>
      </w:r>
      <w:r>
        <w:rPr>
          <w:color w:val="auto"/>
          <w:sz w:val="26"/>
          <w:szCs w:val="26"/>
          <w:lang w:val="ro-RO"/>
        </w:rPr>
        <w:t>Disciplina de reumatologie şi nefrologie</w:t>
      </w:r>
      <w:r w:rsidRPr="00753FE8">
        <w:rPr>
          <w:color w:val="auto"/>
          <w:sz w:val="26"/>
          <w:szCs w:val="26"/>
          <w:lang w:val="ro-RO"/>
        </w:rPr>
        <w:t xml:space="preserve"> sunt responsabili de integritatea documentelor ce se află în posesia </w:t>
      </w:r>
      <w:r w:rsidRPr="00605584">
        <w:rPr>
          <w:bCs/>
          <w:color w:val="auto"/>
          <w:sz w:val="26"/>
          <w:lang w:val="ro-RO"/>
        </w:rPr>
        <w:t>catedrei</w:t>
      </w:r>
      <w:r w:rsidRPr="00753FE8">
        <w:rPr>
          <w:color w:val="auto"/>
          <w:sz w:val="26"/>
          <w:szCs w:val="26"/>
          <w:lang w:val="ro-RO"/>
        </w:rPr>
        <w:t xml:space="preserve">. </w:t>
      </w:r>
    </w:p>
    <w:p w:rsidR="00F02A91" w:rsidRPr="00753FE8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753FE8">
        <w:rPr>
          <w:color w:val="auto"/>
          <w:sz w:val="26"/>
          <w:szCs w:val="26"/>
          <w:lang w:val="ro-RO"/>
        </w:rPr>
        <w:t>Salaria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ii catedrei sunt responsabili de:</w:t>
      </w:r>
    </w:p>
    <w:p w:rsidR="00F02A91" w:rsidRPr="00753FE8" w:rsidRDefault="00F02A91" w:rsidP="00A612F3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753FE8">
        <w:rPr>
          <w:color w:val="auto"/>
          <w:sz w:val="26"/>
          <w:szCs w:val="26"/>
          <w:lang w:val="ro-RO"/>
        </w:rPr>
        <w:t>respectarea legisla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 xml:space="preserve">iei în vigoare a RM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>i regulamentelor interne ale Universită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ii;</w:t>
      </w:r>
    </w:p>
    <w:p w:rsidR="00F02A91" w:rsidRPr="00753FE8" w:rsidRDefault="00F02A91" w:rsidP="00A612F3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753FE8">
        <w:rPr>
          <w:color w:val="auto"/>
          <w:sz w:val="26"/>
          <w:szCs w:val="26"/>
          <w:lang w:val="ro-RO"/>
        </w:rPr>
        <w:t>utilizarea cu responsabilitate a aparatajului din dotare, fără abuzuri;</w:t>
      </w:r>
    </w:p>
    <w:p w:rsidR="00F02A91" w:rsidRPr="00753FE8" w:rsidRDefault="00F02A91" w:rsidP="00A612F3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753FE8">
        <w:rPr>
          <w:color w:val="auto"/>
          <w:sz w:val="26"/>
          <w:szCs w:val="26"/>
          <w:lang w:val="ro-RO"/>
        </w:rPr>
        <w:t>con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>tiinciozitate fa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ă de sarcinile pe care le are de îndeplinit;</w:t>
      </w:r>
    </w:p>
    <w:p w:rsidR="00F02A91" w:rsidRPr="00753FE8" w:rsidRDefault="00F02A91" w:rsidP="00A612F3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753FE8">
        <w:rPr>
          <w:color w:val="auto"/>
          <w:sz w:val="26"/>
          <w:szCs w:val="26"/>
          <w:lang w:val="ro-RO"/>
        </w:rPr>
        <w:t xml:space="preserve">calitatea lucrului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>i îndeplinirea în termen a sarcinilor stipulate în prevederile prezentului Regulament;</w:t>
      </w:r>
    </w:p>
    <w:p w:rsidR="00F02A91" w:rsidRPr="00753FE8" w:rsidRDefault="00F02A91" w:rsidP="00A612F3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753FE8">
        <w:rPr>
          <w:color w:val="auto"/>
          <w:sz w:val="26"/>
          <w:szCs w:val="26"/>
          <w:lang w:val="ro-RO"/>
        </w:rPr>
        <w:t>protec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ia datelor cu caracter personal din sistemele informa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ionale, inclusiv cele pe suport de hârtie la care are acces.</w:t>
      </w:r>
    </w:p>
    <w:p w:rsidR="00F02A91" w:rsidRPr="00753FE8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605584">
        <w:rPr>
          <w:bCs/>
          <w:color w:val="auto"/>
          <w:sz w:val="26"/>
          <w:lang w:val="ro-RO"/>
        </w:rPr>
        <w:t>Responsabilitatea</w:t>
      </w:r>
      <w:r w:rsidRPr="00753FE8">
        <w:rPr>
          <w:color w:val="auto"/>
          <w:sz w:val="26"/>
          <w:szCs w:val="26"/>
          <w:lang w:val="ro-RO"/>
        </w:rPr>
        <w:t xml:space="preserve"> fiecărui salariat a </w:t>
      </w:r>
      <w:r>
        <w:rPr>
          <w:color w:val="auto"/>
          <w:sz w:val="26"/>
          <w:szCs w:val="26"/>
          <w:lang w:val="ro-RO"/>
        </w:rPr>
        <w:t>Disciplinei de reumatologie şi nefrologie</w:t>
      </w:r>
      <w:r w:rsidRPr="00753FE8">
        <w:rPr>
          <w:color w:val="auto"/>
          <w:sz w:val="26"/>
          <w:szCs w:val="26"/>
          <w:lang w:val="ro-RO"/>
        </w:rPr>
        <w:t xml:space="preserve"> este reglementată în fi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>a de post.</w:t>
      </w:r>
    </w:p>
    <w:p w:rsidR="00F02A91" w:rsidRPr="00753FE8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sz w:val="26"/>
          <w:szCs w:val="26"/>
          <w:lang w:val="ro-RO"/>
        </w:rPr>
      </w:pPr>
      <w:r w:rsidRPr="00605584">
        <w:rPr>
          <w:bCs/>
          <w:color w:val="auto"/>
          <w:sz w:val="26"/>
          <w:lang w:val="ro-RO"/>
        </w:rPr>
        <w:t>Responsabilită</w:t>
      </w:r>
      <w:r w:rsidRPr="00605584">
        <w:rPr>
          <w:rFonts w:ascii="Tahoma" w:hAnsi="Tahoma" w:cs="Tahoma"/>
          <w:bCs/>
          <w:color w:val="auto"/>
          <w:sz w:val="26"/>
          <w:lang w:val="ro-RO"/>
        </w:rPr>
        <w:t>ț</w:t>
      </w:r>
      <w:r w:rsidRPr="00605584">
        <w:rPr>
          <w:bCs/>
          <w:color w:val="auto"/>
          <w:sz w:val="26"/>
          <w:lang w:val="ro-RO"/>
        </w:rPr>
        <w:t>ile</w:t>
      </w:r>
      <w:r>
        <w:rPr>
          <w:sz w:val="26"/>
          <w:szCs w:val="26"/>
          <w:lang w:val="ro-RO"/>
        </w:rPr>
        <w:t xml:space="preserve"> </w:t>
      </w:r>
      <w:r>
        <w:rPr>
          <w:color w:val="auto"/>
          <w:sz w:val="26"/>
          <w:szCs w:val="26"/>
          <w:lang w:val="ro-RO"/>
        </w:rPr>
        <w:t>Disciplinei de reumatologie şi nefrologie</w:t>
      </w:r>
      <w:r w:rsidRPr="00753FE8">
        <w:rPr>
          <w:sz w:val="26"/>
          <w:szCs w:val="26"/>
          <w:lang w:val="ro-RO"/>
        </w:rPr>
        <w:t xml:space="preserve"> sunt:</w:t>
      </w:r>
    </w:p>
    <w:p w:rsidR="00F02A91" w:rsidRPr="00753FE8" w:rsidRDefault="00F02A91" w:rsidP="002B0E97">
      <w:pPr>
        <w:pStyle w:val="Default"/>
        <w:widowControl w:val="0"/>
        <w:numPr>
          <w:ilvl w:val="0"/>
          <w:numId w:val="28"/>
        </w:numPr>
        <w:tabs>
          <w:tab w:val="left" w:pos="993"/>
        </w:tabs>
        <w:spacing w:before="120" w:line="276" w:lineRule="auto"/>
        <w:ind w:left="992" w:hanging="66"/>
        <w:rPr>
          <w:b/>
          <w:bCs/>
          <w:sz w:val="26"/>
          <w:szCs w:val="26"/>
          <w:lang w:val="ro-RO"/>
        </w:rPr>
      </w:pPr>
      <w:r w:rsidRPr="00753FE8">
        <w:rPr>
          <w:b/>
          <w:bCs/>
          <w:sz w:val="26"/>
          <w:szCs w:val="26"/>
          <w:lang w:val="ro-RO"/>
        </w:rPr>
        <w:t>În plan didactic: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>participarea la elaborarea concep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iilor de instruire la diferite niveluri de instruire sau la diferite unită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i de curs (discipline), precum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i la elaborarea planurilor de învă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ământ;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>elaborarea curriculumurilor pentru unită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ile de curs  predate în cadrul </w:t>
      </w:r>
      <w:r>
        <w:rPr>
          <w:color w:val="auto"/>
          <w:sz w:val="26"/>
          <w:szCs w:val="26"/>
          <w:lang w:val="ro-RO"/>
        </w:rPr>
        <w:t>Disciplinei de reumatologie şi nefrologie</w:t>
      </w:r>
      <w:r w:rsidRPr="00753FE8">
        <w:rPr>
          <w:color w:val="auto"/>
          <w:sz w:val="26"/>
          <w:szCs w:val="26"/>
          <w:lang w:val="ro-RO"/>
        </w:rPr>
        <w:t xml:space="preserve"> </w:t>
      </w:r>
      <w:r w:rsidRPr="00605584">
        <w:rPr>
          <w:sz w:val="26"/>
          <w:lang w:val="ro-RO"/>
        </w:rPr>
        <w:t>pentru studen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i, reziden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i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i cursan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i;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 xml:space="preserve">promovarea la un nivel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tiin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ifico-metodic înalt a cursurilor fundamentale, cursurilor speciale, seminarelor, lucrărilor practice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i de laborator;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>organizarea stagiilor de practică (clinice) ale studen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ilor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i reziden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ilor;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 xml:space="preserve">organizarea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i monitorizarea lucrului individual al studen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ilor;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>organizarea sus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inerii colocviilor, examenelor la unită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ile de curs, conform planului de învă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ământ, examenelor de absolvire (licen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ă);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 xml:space="preserve">dirijarea procesului de elaborare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i sus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inere a tezelor de licen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ă realizate de către studen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i, precum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i a tezelor la învă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ământul postuniversitar specializat (reziden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iat);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>asigurarea informa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ională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i metodică a procesului didactic: elaborarea recomandărilor metodice, materialelor didactice, manualelor, dic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ionarelor etc.;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>organizarea desfă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urării olimpiadelor, conferin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elor, cercurilor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tiin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ifice, concursurilor de crea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ie ale studen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ilor etc.;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>elaborarea referin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elor la manuale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i lucrări metodico-didactice;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>ini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ierea concursurilor pentru ocuparea posturilor vacante în statele catedrei;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>organizarea stagiilor, perfec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ionărilor, recalificărilor cadrelor didactice;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>organizarea diferitor activită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 educa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ionale în scopul extinderii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i cultivării cuno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tin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elor studen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ilor;</w:t>
      </w:r>
    </w:p>
    <w:p w:rsidR="00F02A91" w:rsidRPr="008625C9" w:rsidRDefault="00F02A91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pacing w:val="-6"/>
          <w:sz w:val="26"/>
          <w:lang w:val="ro-RO"/>
        </w:rPr>
      </w:pPr>
      <w:r w:rsidRPr="008625C9">
        <w:rPr>
          <w:spacing w:val="-6"/>
          <w:sz w:val="26"/>
          <w:lang w:val="ro-RO"/>
        </w:rPr>
        <w:t xml:space="preserve">elaborarea raportului anual de activitate al catedrei </w:t>
      </w:r>
      <w:r w:rsidRPr="008625C9">
        <w:rPr>
          <w:rFonts w:ascii="Tahoma" w:hAnsi="Tahoma" w:cs="Tahoma"/>
          <w:spacing w:val="-6"/>
          <w:sz w:val="26"/>
          <w:lang w:val="ro-RO"/>
        </w:rPr>
        <w:t>ș</w:t>
      </w:r>
      <w:r w:rsidRPr="008625C9">
        <w:rPr>
          <w:spacing w:val="-6"/>
          <w:sz w:val="26"/>
          <w:lang w:val="ro-RO"/>
        </w:rPr>
        <w:t>i raportului anual de activitate curativă;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4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>executarea lucrărilor de secretariat.</w:t>
      </w:r>
    </w:p>
    <w:p w:rsidR="00F02A91" w:rsidRPr="00753FE8" w:rsidRDefault="00F02A91" w:rsidP="002B0E97">
      <w:pPr>
        <w:pStyle w:val="Default"/>
        <w:widowControl w:val="0"/>
        <w:numPr>
          <w:ilvl w:val="0"/>
          <w:numId w:val="28"/>
        </w:numPr>
        <w:tabs>
          <w:tab w:val="left" w:pos="993"/>
        </w:tabs>
        <w:spacing w:before="120" w:line="276" w:lineRule="auto"/>
        <w:ind w:left="992" w:hanging="66"/>
        <w:rPr>
          <w:b/>
          <w:bCs/>
          <w:sz w:val="26"/>
          <w:szCs w:val="26"/>
          <w:lang w:val="ro-RO"/>
        </w:rPr>
      </w:pPr>
      <w:r w:rsidRPr="00753FE8">
        <w:rPr>
          <w:b/>
          <w:bCs/>
          <w:sz w:val="26"/>
          <w:szCs w:val="26"/>
          <w:lang w:val="ro-RO"/>
        </w:rPr>
        <w:t>În domeniul de cercetare: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 xml:space="preserve">organizarea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 xml:space="preserve">i efectuarea cercetărilor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tiin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ifice la un nivel avansat;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 xml:space="preserve">crearea unui mediu de instruire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 xml:space="preserve">i cercetare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tiin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ifică, care să asigure membrilor comunită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ii universitare dobândirea cuno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tin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elor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i competen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elor necesare desfă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urării activită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ii de către speciali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tii cu studii superioare din educa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ie, cercetare, mediul economic;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 xml:space="preserve">pregătirea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i perfec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ionarea cadrelor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tiin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ifice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 xml:space="preserve">i didactice prin doctorat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i postdoctorat;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>evaluarea activită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ilor didactico-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tiin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ifice;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 xml:space="preserve">examinarea, discutarea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 xml:space="preserve">i aprecierea tezelor de doctor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 xml:space="preserve">i de doctor habilitat prezentate la </w:t>
      </w:r>
      <w:r>
        <w:rPr>
          <w:color w:val="auto"/>
          <w:sz w:val="26"/>
          <w:szCs w:val="26"/>
          <w:lang w:val="ro-RO"/>
        </w:rPr>
        <w:t>Disciplina de reumatologie şi nefrologie</w:t>
      </w:r>
      <w:r w:rsidRPr="00605584">
        <w:rPr>
          <w:sz w:val="26"/>
          <w:lang w:val="ro-RO"/>
        </w:rPr>
        <w:t>;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 xml:space="preserve">implementarea rezultatelor cercetărilor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tiin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ifice în procesul didactic;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>editarea de publica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ii neperiodice, monografii, manuale, organizarea de conferin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e, simpozioane, expozi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ii, concursuri de crea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ie a studen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ilor în scopul cre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terii vizibilită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ii prestigiului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tiin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ific, în plan na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ional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i interna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ional;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 xml:space="preserve">prezentarea articolelor cu rezultatele cercetărilor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tiin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ifice proprii spre publicare în reviste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tiin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ifice na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ionale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i interna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ionale;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 xml:space="preserve">pregătirea avizelor la monografii, teze de doctor, alte lucrări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tiin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ifice recomandate către editare;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>promovarea rela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iilor de cooperare interna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ională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i integrarea în spa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iul european al învă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ământului superior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i al cercetării;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 xml:space="preserve">participarea la proiecte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tiin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ifice na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ionale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i interna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ionale;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5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 xml:space="preserve">elaborarea rapoartelor anuale privind rezultatele cercetării, dezvoltării, inovării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i implementării acestora în procesul de învă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ământ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i formare profesională.</w:t>
      </w:r>
    </w:p>
    <w:p w:rsidR="00F02A91" w:rsidRPr="00BD144E" w:rsidRDefault="00F02A91" w:rsidP="002B0E97">
      <w:pPr>
        <w:pStyle w:val="Default"/>
        <w:widowControl w:val="0"/>
        <w:numPr>
          <w:ilvl w:val="0"/>
          <w:numId w:val="28"/>
        </w:numPr>
        <w:tabs>
          <w:tab w:val="left" w:pos="993"/>
        </w:tabs>
        <w:spacing w:before="120" w:line="276" w:lineRule="auto"/>
        <w:ind w:left="992" w:hanging="66"/>
        <w:rPr>
          <w:b/>
          <w:bCs/>
          <w:sz w:val="26"/>
          <w:szCs w:val="26"/>
          <w:lang w:val="ro-RO"/>
        </w:rPr>
      </w:pPr>
      <w:r w:rsidRPr="00BD144E">
        <w:rPr>
          <w:b/>
          <w:bCs/>
          <w:sz w:val="26"/>
          <w:szCs w:val="26"/>
          <w:lang w:val="ro-RO"/>
        </w:rPr>
        <w:t>În asigurarea calită</w:t>
      </w:r>
      <w:r>
        <w:rPr>
          <w:rFonts w:ascii="Tahoma" w:hAnsi="Tahoma" w:cs="Tahoma"/>
          <w:b/>
          <w:bCs/>
          <w:sz w:val="26"/>
          <w:szCs w:val="26"/>
          <w:lang w:val="ro-RO"/>
        </w:rPr>
        <w:t>ț</w:t>
      </w:r>
      <w:r w:rsidRPr="00BD144E">
        <w:rPr>
          <w:b/>
          <w:bCs/>
          <w:sz w:val="26"/>
          <w:szCs w:val="26"/>
          <w:lang w:val="ro-RO"/>
        </w:rPr>
        <w:t xml:space="preserve">ii procesului de studii </w:t>
      </w:r>
      <w:r>
        <w:rPr>
          <w:rFonts w:ascii="Tahoma" w:hAnsi="Tahoma" w:cs="Tahoma"/>
          <w:b/>
          <w:bCs/>
          <w:sz w:val="26"/>
          <w:szCs w:val="26"/>
          <w:lang w:val="ro-RO"/>
        </w:rPr>
        <w:t>ș</w:t>
      </w:r>
      <w:r w:rsidRPr="00BD144E">
        <w:rPr>
          <w:b/>
          <w:bCs/>
          <w:sz w:val="26"/>
          <w:szCs w:val="26"/>
          <w:lang w:val="ro-RO"/>
        </w:rPr>
        <w:t xml:space="preserve">i cercetare </w:t>
      </w:r>
      <w:r>
        <w:rPr>
          <w:rFonts w:ascii="Tahoma" w:hAnsi="Tahoma" w:cs="Tahoma"/>
          <w:b/>
          <w:bCs/>
          <w:sz w:val="26"/>
          <w:szCs w:val="26"/>
          <w:lang w:val="ro-RO"/>
        </w:rPr>
        <w:t>ș</w:t>
      </w:r>
      <w:r w:rsidRPr="00BD144E">
        <w:rPr>
          <w:b/>
          <w:bCs/>
          <w:sz w:val="26"/>
          <w:szCs w:val="26"/>
          <w:lang w:val="ro-RO"/>
        </w:rPr>
        <w:t>tiin</w:t>
      </w:r>
      <w:r>
        <w:rPr>
          <w:rFonts w:ascii="Tahoma" w:hAnsi="Tahoma" w:cs="Tahoma"/>
          <w:b/>
          <w:bCs/>
          <w:sz w:val="26"/>
          <w:szCs w:val="26"/>
          <w:lang w:val="ro-RO"/>
        </w:rPr>
        <w:t>ț</w:t>
      </w:r>
      <w:r w:rsidRPr="00BD144E">
        <w:rPr>
          <w:b/>
          <w:bCs/>
          <w:sz w:val="26"/>
          <w:szCs w:val="26"/>
          <w:lang w:val="ro-RO"/>
        </w:rPr>
        <w:t>ifică: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6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 xml:space="preserve">numirea responsabililor de calitate în cadrul </w:t>
      </w:r>
      <w:r>
        <w:rPr>
          <w:color w:val="auto"/>
          <w:sz w:val="26"/>
          <w:szCs w:val="26"/>
          <w:lang w:val="ro-RO"/>
        </w:rPr>
        <w:t>Disciplinei de reumatologie şi nefrologie</w:t>
      </w:r>
      <w:r w:rsidRPr="00605584">
        <w:rPr>
          <w:sz w:val="26"/>
          <w:lang w:val="ro-RO"/>
        </w:rPr>
        <w:t xml:space="preserve">; 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6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>responsabilitatea calită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ii tuturor proceselor derulate în cadrul </w:t>
      </w:r>
      <w:r>
        <w:rPr>
          <w:color w:val="auto"/>
          <w:sz w:val="26"/>
          <w:szCs w:val="26"/>
          <w:lang w:val="ro-RO"/>
        </w:rPr>
        <w:t>Disciplinei de reumatologie şi nefrologie</w:t>
      </w:r>
      <w:r w:rsidRPr="00605584">
        <w:rPr>
          <w:sz w:val="26"/>
          <w:lang w:val="ro-RO"/>
        </w:rPr>
        <w:t xml:space="preserve"> (atingerea obiectivelor generale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i specifice privind calitatea învă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ământului, cercetării, organizării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i rela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iilor externe); 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6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>îmbunătă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irea continuă a calită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ii: instruirea personalului, planificarea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i desfă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 xml:space="preserve">urarea evaluărilor/auditurilor interne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 xml:space="preserve">i a evaluărilor individuale; 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6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 xml:space="preserve">promovarea în cadrul </w:t>
      </w:r>
      <w:r>
        <w:rPr>
          <w:color w:val="auto"/>
          <w:sz w:val="26"/>
          <w:szCs w:val="26"/>
          <w:lang w:val="ro-RO"/>
        </w:rPr>
        <w:t>Disciplinei de reumatologie şi nefrologie</w:t>
      </w:r>
      <w:r w:rsidRPr="00753FE8">
        <w:rPr>
          <w:color w:val="auto"/>
          <w:sz w:val="26"/>
          <w:szCs w:val="26"/>
          <w:lang w:val="ro-RO"/>
        </w:rPr>
        <w:t xml:space="preserve"> </w:t>
      </w:r>
      <w:r w:rsidRPr="00605584">
        <w:rPr>
          <w:sz w:val="26"/>
          <w:lang w:val="ro-RO"/>
        </w:rPr>
        <w:t>a culturii calită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ii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i principiului orientării către studen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i, reziden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i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i cursan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 satisfacerii depline a cerin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elor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i a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 xml:space="preserve">teptărilor acestora; 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6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 xml:space="preserve"> men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inerea unui grad înalt de profesionalism în exercitarea atribu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iilor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i func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iilor cadrelor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tiin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ifico-didactice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 xml:space="preserve">i didactice; </w:t>
      </w:r>
    </w:p>
    <w:p w:rsidR="00F02A91" w:rsidRPr="00605584" w:rsidRDefault="00F02A91" w:rsidP="00605584">
      <w:pPr>
        <w:pStyle w:val="Default"/>
        <w:widowControl w:val="0"/>
        <w:numPr>
          <w:ilvl w:val="0"/>
          <w:numId w:val="36"/>
        </w:numPr>
        <w:spacing w:line="276" w:lineRule="auto"/>
        <w:ind w:left="567"/>
        <w:jc w:val="both"/>
        <w:rPr>
          <w:sz w:val="26"/>
          <w:lang w:val="ro-RO"/>
        </w:rPr>
      </w:pPr>
      <w:r w:rsidRPr="00605584">
        <w:rPr>
          <w:sz w:val="26"/>
          <w:lang w:val="ro-RO"/>
        </w:rPr>
        <w:t>ameliorarea calitativă a rela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>iilor în ansamblurile sale dintre membrii comunită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ii academice </w:t>
      </w:r>
      <w:r w:rsidRPr="00605584">
        <w:rPr>
          <w:rFonts w:ascii="Tahoma" w:hAnsi="Tahoma" w:cs="Tahoma"/>
          <w:sz w:val="26"/>
          <w:lang w:val="ro-RO"/>
        </w:rPr>
        <w:t>ș</w:t>
      </w:r>
      <w:r w:rsidRPr="00605584">
        <w:rPr>
          <w:sz w:val="26"/>
          <w:lang w:val="ro-RO"/>
        </w:rPr>
        <w:t>i educa</w:t>
      </w:r>
      <w:r w:rsidRPr="00605584">
        <w:rPr>
          <w:rFonts w:ascii="Tahoma" w:hAnsi="Tahoma" w:cs="Tahoma"/>
          <w:sz w:val="26"/>
          <w:lang w:val="ro-RO"/>
        </w:rPr>
        <w:t>ț</w:t>
      </w:r>
      <w:r w:rsidRPr="00605584">
        <w:rPr>
          <w:sz w:val="26"/>
          <w:lang w:val="ro-RO"/>
        </w:rPr>
        <w:t xml:space="preserve">ionale. </w:t>
      </w:r>
    </w:p>
    <w:p w:rsidR="00F02A91" w:rsidRPr="00753FE8" w:rsidRDefault="00F02A91" w:rsidP="002B0E97">
      <w:pPr>
        <w:widowControl w:val="0"/>
        <w:spacing w:before="240" w:after="120" w:line="276" w:lineRule="auto"/>
        <w:ind w:left="0" w:right="0" w:hanging="66"/>
        <w:jc w:val="center"/>
        <w:rPr>
          <w:b/>
          <w:bCs/>
          <w:caps/>
          <w:color w:val="auto"/>
          <w:sz w:val="26"/>
          <w:szCs w:val="26"/>
          <w:lang w:val="ro-RO"/>
        </w:rPr>
      </w:pPr>
      <w:r w:rsidRPr="00753FE8">
        <w:rPr>
          <w:b/>
          <w:bCs/>
          <w:caps/>
          <w:color w:val="auto"/>
          <w:sz w:val="26"/>
          <w:szCs w:val="26"/>
          <w:lang w:val="ro-RO"/>
        </w:rPr>
        <w:t xml:space="preserve">V. DREPTURIle </w:t>
      </w:r>
      <w:r>
        <w:rPr>
          <w:rFonts w:ascii="Tahoma" w:hAnsi="Tahoma" w:cs="Tahoma"/>
          <w:b/>
          <w:bCs/>
          <w:caps/>
          <w:color w:val="auto"/>
          <w:sz w:val="26"/>
          <w:szCs w:val="26"/>
          <w:lang w:val="ro-RO"/>
        </w:rPr>
        <w:t>Ș</w:t>
      </w:r>
      <w:r>
        <w:rPr>
          <w:b/>
          <w:bCs/>
          <w:caps/>
          <w:color w:val="auto"/>
          <w:sz w:val="26"/>
          <w:szCs w:val="26"/>
          <w:lang w:val="ro-RO"/>
        </w:rPr>
        <w:t>i obliga</w:t>
      </w:r>
      <w:r>
        <w:rPr>
          <w:rFonts w:ascii="Tahoma" w:hAnsi="Tahoma" w:cs="Tahoma"/>
          <w:b/>
          <w:bCs/>
          <w:caps/>
          <w:color w:val="auto"/>
          <w:sz w:val="26"/>
          <w:szCs w:val="26"/>
          <w:lang w:val="ro-RO"/>
        </w:rPr>
        <w:t>Ț</w:t>
      </w:r>
      <w:r w:rsidRPr="00792BC0">
        <w:rPr>
          <w:b/>
          <w:bCs/>
          <w:caps/>
          <w:color w:val="auto"/>
          <w:sz w:val="26"/>
          <w:szCs w:val="26"/>
          <w:lang w:val="ro-RO"/>
        </w:rPr>
        <w:t>iunile</w:t>
      </w:r>
      <w:r>
        <w:rPr>
          <w:b/>
          <w:bCs/>
          <w:caps/>
          <w:color w:val="auto"/>
          <w:sz w:val="26"/>
          <w:szCs w:val="26"/>
          <w:lang w:val="ro-RO"/>
        </w:rPr>
        <w:t xml:space="preserve"> </w:t>
      </w:r>
      <w:r w:rsidRPr="00753FE8">
        <w:rPr>
          <w:b/>
          <w:bCs/>
          <w:caps/>
          <w:color w:val="auto"/>
          <w:sz w:val="26"/>
          <w:szCs w:val="26"/>
          <w:lang w:val="ro-RO"/>
        </w:rPr>
        <w:t>angaja</w:t>
      </w:r>
      <w:r>
        <w:rPr>
          <w:rFonts w:ascii="Tahoma" w:hAnsi="Tahoma" w:cs="Tahoma"/>
          <w:b/>
          <w:bCs/>
          <w:caps/>
          <w:color w:val="auto"/>
          <w:sz w:val="26"/>
          <w:szCs w:val="26"/>
          <w:lang w:val="ro-RO"/>
        </w:rPr>
        <w:t>Ț</w:t>
      </w:r>
      <w:r w:rsidRPr="00753FE8">
        <w:rPr>
          <w:b/>
          <w:bCs/>
          <w:caps/>
          <w:color w:val="auto"/>
          <w:sz w:val="26"/>
          <w:szCs w:val="26"/>
          <w:lang w:val="ro-RO"/>
        </w:rPr>
        <w:t>ilor</w:t>
      </w:r>
    </w:p>
    <w:p w:rsidR="00F02A91" w:rsidRPr="00753FE8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605584">
        <w:rPr>
          <w:bCs/>
          <w:color w:val="auto"/>
          <w:sz w:val="26"/>
          <w:lang w:val="ro-RO"/>
        </w:rPr>
        <w:t>Angaja</w:t>
      </w:r>
      <w:r w:rsidRPr="00605584">
        <w:rPr>
          <w:rFonts w:ascii="Tahoma" w:hAnsi="Tahoma" w:cs="Tahoma"/>
          <w:bCs/>
          <w:color w:val="auto"/>
          <w:sz w:val="26"/>
          <w:lang w:val="ro-RO"/>
        </w:rPr>
        <w:t>ț</w:t>
      </w:r>
      <w:r w:rsidRPr="00605584">
        <w:rPr>
          <w:bCs/>
          <w:color w:val="auto"/>
          <w:sz w:val="26"/>
          <w:lang w:val="ro-RO"/>
        </w:rPr>
        <w:t>ii</w:t>
      </w:r>
      <w:r w:rsidRPr="00753FE8">
        <w:rPr>
          <w:color w:val="auto"/>
          <w:sz w:val="26"/>
          <w:szCs w:val="26"/>
          <w:lang w:val="ro-RO"/>
        </w:rPr>
        <w:t xml:space="preserve"> </w:t>
      </w:r>
      <w:r>
        <w:rPr>
          <w:color w:val="auto"/>
          <w:sz w:val="26"/>
          <w:szCs w:val="26"/>
          <w:lang w:val="ro-RO"/>
        </w:rPr>
        <w:t>Disciplinei de reumatologie şi nefrologie</w:t>
      </w:r>
      <w:r w:rsidRPr="00753FE8">
        <w:rPr>
          <w:color w:val="auto"/>
          <w:sz w:val="26"/>
          <w:szCs w:val="26"/>
          <w:lang w:val="ro-RO"/>
        </w:rPr>
        <w:t xml:space="preserve"> au următoarele </w:t>
      </w:r>
      <w:r w:rsidRPr="00842602">
        <w:rPr>
          <w:b/>
          <w:bCs/>
          <w:color w:val="auto"/>
          <w:sz w:val="26"/>
          <w:szCs w:val="26"/>
          <w:lang w:val="ro-RO"/>
        </w:rPr>
        <w:t>drepturi</w:t>
      </w:r>
      <w:r w:rsidRPr="00753FE8">
        <w:rPr>
          <w:color w:val="auto"/>
          <w:sz w:val="26"/>
          <w:szCs w:val="26"/>
          <w:lang w:val="ro-RO"/>
        </w:rPr>
        <w:t>:</w:t>
      </w:r>
    </w:p>
    <w:p w:rsidR="00F02A91" w:rsidRPr="00753FE8" w:rsidRDefault="00F02A91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753FE8">
        <w:rPr>
          <w:color w:val="auto"/>
          <w:sz w:val="26"/>
          <w:szCs w:val="26"/>
          <w:lang w:val="ro-RO"/>
        </w:rPr>
        <w:t>să beneficieze de un concediu anual plătit;</w:t>
      </w:r>
    </w:p>
    <w:p w:rsidR="00F02A91" w:rsidRPr="00753FE8" w:rsidRDefault="00F02A91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753FE8">
        <w:rPr>
          <w:color w:val="auto"/>
          <w:sz w:val="26"/>
          <w:szCs w:val="26"/>
          <w:lang w:val="ro-RO"/>
        </w:rPr>
        <w:t>să fie asigura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i cu condi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ii de muncă ce corespund cerin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elor securită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 xml:space="preserve">ii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>i igienei muncii;</w:t>
      </w:r>
    </w:p>
    <w:p w:rsidR="00F02A91" w:rsidRPr="00753FE8" w:rsidRDefault="00F02A91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753FE8">
        <w:rPr>
          <w:color w:val="auto"/>
          <w:sz w:val="26"/>
          <w:szCs w:val="26"/>
          <w:lang w:val="ro-RO"/>
        </w:rPr>
        <w:t xml:space="preserve">să le fie acordate zile de odihnă săptămânale, precum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 xml:space="preserve">i zilele de sărbătoare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>i alte garan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ii stabilite de legisla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ia Republicii Moldova în vigoare;</w:t>
      </w:r>
    </w:p>
    <w:p w:rsidR="00F02A91" w:rsidRPr="00753FE8" w:rsidRDefault="00F02A91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753FE8">
        <w:rPr>
          <w:color w:val="auto"/>
          <w:sz w:val="26"/>
          <w:szCs w:val="26"/>
          <w:lang w:val="ro-RO"/>
        </w:rPr>
        <w:t xml:space="preserve">să participe la cursuri de instruire, seminare, etc., în domeniul de cercetare, organizate în Republica Moldova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 xml:space="preserve">i în alte 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ări;</w:t>
      </w:r>
    </w:p>
    <w:p w:rsidR="00F02A91" w:rsidRPr="00753FE8" w:rsidRDefault="00F02A91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753FE8">
        <w:rPr>
          <w:color w:val="auto"/>
          <w:sz w:val="26"/>
          <w:szCs w:val="26"/>
          <w:lang w:val="ro-RO"/>
        </w:rPr>
        <w:t>să ini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ieze parteneriate cu institu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 xml:space="preserve">ii de cercetare din 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 xml:space="preserve">ară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>i din străinătate;</w:t>
      </w:r>
    </w:p>
    <w:p w:rsidR="00F02A91" w:rsidRPr="00753FE8" w:rsidRDefault="00F02A91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753FE8">
        <w:rPr>
          <w:color w:val="auto"/>
          <w:sz w:val="26"/>
          <w:szCs w:val="26"/>
          <w:lang w:val="ro-RO"/>
        </w:rPr>
        <w:t>să primească informa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 xml:space="preserve">ii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>i consulta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ii necesare de la subdiviziunile responsabile;</w:t>
      </w:r>
    </w:p>
    <w:p w:rsidR="00F02A91" w:rsidRPr="00753FE8" w:rsidRDefault="00F02A91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753FE8">
        <w:rPr>
          <w:color w:val="auto"/>
          <w:sz w:val="26"/>
          <w:szCs w:val="26"/>
          <w:lang w:val="ro-RO"/>
        </w:rPr>
        <w:t>să beneficieze de drepturile prevăzute de legisla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 xml:space="preserve">ia în vigoare a Republicii Moldova, Carta Universitară, Regulamentul intern al </w:t>
      </w:r>
      <w:r>
        <w:rPr>
          <w:color w:val="auto"/>
          <w:sz w:val="26"/>
          <w:szCs w:val="26"/>
          <w:lang w:val="ro-RO"/>
        </w:rPr>
        <w:t xml:space="preserve">IP </w:t>
      </w:r>
      <w:r w:rsidRPr="00753FE8">
        <w:rPr>
          <w:color w:val="auto"/>
          <w:sz w:val="26"/>
          <w:szCs w:val="26"/>
          <w:lang w:val="ro-RO"/>
        </w:rPr>
        <w:t>USMF „Nicolae Testemi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anu, Contractul colectiv la nivel de U</w:t>
      </w:r>
      <w:r>
        <w:rPr>
          <w:color w:val="auto"/>
          <w:sz w:val="26"/>
          <w:szCs w:val="26"/>
          <w:lang w:val="ro-RO"/>
        </w:rPr>
        <w:t>niversitate</w:t>
      </w:r>
      <w:r w:rsidRPr="00753FE8">
        <w:rPr>
          <w:color w:val="auto"/>
          <w:sz w:val="26"/>
          <w:szCs w:val="26"/>
          <w:lang w:val="ro-RO"/>
        </w:rPr>
        <w:t xml:space="preserve">, precum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>i prezentul Regulament.</w:t>
      </w:r>
    </w:p>
    <w:p w:rsidR="00F02A91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605584">
        <w:rPr>
          <w:bCs/>
          <w:color w:val="auto"/>
          <w:sz w:val="26"/>
          <w:lang w:val="ro-RO"/>
        </w:rPr>
        <w:t>Angaja</w:t>
      </w:r>
      <w:r w:rsidRPr="00605584">
        <w:rPr>
          <w:rFonts w:ascii="Tahoma" w:hAnsi="Tahoma" w:cs="Tahoma"/>
          <w:bCs/>
          <w:color w:val="auto"/>
          <w:sz w:val="26"/>
          <w:lang w:val="ro-RO"/>
        </w:rPr>
        <w:t>ț</w:t>
      </w:r>
      <w:r w:rsidRPr="00605584">
        <w:rPr>
          <w:bCs/>
          <w:color w:val="auto"/>
          <w:sz w:val="26"/>
          <w:lang w:val="ro-RO"/>
        </w:rPr>
        <w:t>ii</w:t>
      </w:r>
      <w:r w:rsidRPr="00753FE8">
        <w:rPr>
          <w:color w:val="auto"/>
          <w:sz w:val="26"/>
          <w:szCs w:val="26"/>
          <w:lang w:val="ro-RO"/>
        </w:rPr>
        <w:t xml:space="preserve"> </w:t>
      </w:r>
      <w:r>
        <w:rPr>
          <w:color w:val="auto"/>
          <w:sz w:val="26"/>
          <w:szCs w:val="26"/>
          <w:lang w:val="ro-RO"/>
        </w:rPr>
        <w:t>Disciplinei de reumatologie şi nefrologie</w:t>
      </w:r>
      <w:r w:rsidRPr="00753FE8">
        <w:rPr>
          <w:color w:val="auto"/>
          <w:sz w:val="26"/>
          <w:szCs w:val="26"/>
          <w:lang w:val="ro-RO"/>
        </w:rPr>
        <w:t xml:space="preserve"> au următoarele </w:t>
      </w:r>
      <w:r w:rsidRPr="00792BC0">
        <w:rPr>
          <w:b/>
          <w:bCs/>
          <w:color w:val="auto"/>
          <w:sz w:val="26"/>
          <w:szCs w:val="26"/>
          <w:lang w:val="ro-RO"/>
        </w:rPr>
        <w:t>obliga</w:t>
      </w:r>
      <w:r w:rsidRPr="00792BC0">
        <w:rPr>
          <w:rFonts w:ascii="Tahoma" w:hAnsi="Tahoma" w:cs="Tahoma"/>
          <w:b/>
          <w:bCs/>
          <w:color w:val="auto"/>
          <w:sz w:val="26"/>
          <w:szCs w:val="26"/>
          <w:lang w:val="ro-RO"/>
        </w:rPr>
        <w:t>ț</w:t>
      </w:r>
      <w:r w:rsidRPr="00792BC0">
        <w:rPr>
          <w:b/>
          <w:bCs/>
          <w:color w:val="auto"/>
          <w:sz w:val="26"/>
          <w:szCs w:val="26"/>
          <w:lang w:val="ro-RO"/>
        </w:rPr>
        <w:t>iuni</w:t>
      </w:r>
      <w:r w:rsidRPr="00753FE8">
        <w:rPr>
          <w:color w:val="auto"/>
          <w:sz w:val="26"/>
          <w:szCs w:val="26"/>
          <w:lang w:val="ro-RO"/>
        </w:rPr>
        <w:t>:</w:t>
      </w:r>
    </w:p>
    <w:p w:rsidR="00F02A91" w:rsidRDefault="00F02A91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842602">
        <w:rPr>
          <w:color w:val="auto"/>
          <w:sz w:val="26"/>
          <w:szCs w:val="26"/>
          <w:lang w:val="ro-RO"/>
        </w:rPr>
        <w:t>să asigure calitatea procesului de învă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842602">
        <w:rPr>
          <w:color w:val="auto"/>
          <w:sz w:val="26"/>
          <w:szCs w:val="26"/>
          <w:lang w:val="ro-RO"/>
        </w:rPr>
        <w:t>ământ prin respectarea standardelor educa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842602">
        <w:rPr>
          <w:color w:val="auto"/>
          <w:sz w:val="26"/>
          <w:szCs w:val="26"/>
          <w:lang w:val="ro-RO"/>
        </w:rPr>
        <w:t>ionale de stat</w:t>
      </w:r>
      <w:r>
        <w:rPr>
          <w:color w:val="auto"/>
          <w:sz w:val="26"/>
          <w:szCs w:val="26"/>
          <w:lang w:val="ro-RO"/>
        </w:rPr>
        <w:t>;</w:t>
      </w:r>
    </w:p>
    <w:p w:rsidR="00F02A91" w:rsidRDefault="00F02A91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842602">
        <w:rPr>
          <w:color w:val="auto"/>
          <w:sz w:val="26"/>
          <w:szCs w:val="26"/>
          <w:lang w:val="ro-RO"/>
        </w:rPr>
        <w:t xml:space="preserve">să respecte deontologia profesională; </w:t>
      </w:r>
    </w:p>
    <w:p w:rsidR="00F02A91" w:rsidRDefault="00F02A91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842602">
        <w:rPr>
          <w:color w:val="auto"/>
          <w:sz w:val="26"/>
          <w:szCs w:val="26"/>
          <w:lang w:val="ro-RO"/>
        </w:rPr>
        <w:t>să respecte drepturile studen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842602">
        <w:rPr>
          <w:color w:val="auto"/>
          <w:sz w:val="26"/>
          <w:szCs w:val="26"/>
          <w:lang w:val="ro-RO"/>
        </w:rPr>
        <w:t>ilor</w:t>
      </w:r>
      <w:r>
        <w:rPr>
          <w:color w:val="auto"/>
          <w:sz w:val="26"/>
          <w:szCs w:val="26"/>
          <w:lang w:val="ro-RO"/>
        </w:rPr>
        <w:t xml:space="preserve">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>
        <w:rPr>
          <w:color w:val="auto"/>
          <w:sz w:val="26"/>
          <w:szCs w:val="26"/>
          <w:lang w:val="ro-RO"/>
        </w:rPr>
        <w:t xml:space="preserve">i </w:t>
      </w:r>
      <w:r w:rsidRPr="00842602">
        <w:rPr>
          <w:color w:val="auto"/>
          <w:sz w:val="26"/>
          <w:szCs w:val="26"/>
          <w:lang w:val="ro-RO"/>
        </w:rPr>
        <w:t>să creeze condi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842602">
        <w:rPr>
          <w:color w:val="auto"/>
          <w:sz w:val="26"/>
          <w:szCs w:val="26"/>
          <w:lang w:val="ro-RO"/>
        </w:rPr>
        <w:t>ii optime pentru dezvoltarea poten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842602">
        <w:rPr>
          <w:color w:val="auto"/>
          <w:sz w:val="26"/>
          <w:szCs w:val="26"/>
          <w:lang w:val="ro-RO"/>
        </w:rPr>
        <w:t xml:space="preserve">ialului individual al studentului; </w:t>
      </w:r>
    </w:p>
    <w:p w:rsidR="00F02A91" w:rsidRDefault="00F02A91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842602">
        <w:rPr>
          <w:color w:val="auto"/>
          <w:sz w:val="26"/>
          <w:szCs w:val="26"/>
          <w:lang w:val="ro-RO"/>
        </w:rPr>
        <w:t>să asigure securitatea vie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842602">
        <w:rPr>
          <w:color w:val="auto"/>
          <w:sz w:val="26"/>
          <w:szCs w:val="26"/>
          <w:lang w:val="ro-RO"/>
        </w:rPr>
        <w:t xml:space="preserve">ii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842602">
        <w:rPr>
          <w:color w:val="auto"/>
          <w:sz w:val="26"/>
          <w:szCs w:val="26"/>
          <w:lang w:val="ro-RO"/>
        </w:rPr>
        <w:t>i ocrotirea sănătă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842602">
        <w:rPr>
          <w:color w:val="auto"/>
          <w:sz w:val="26"/>
          <w:szCs w:val="26"/>
          <w:lang w:val="ro-RO"/>
        </w:rPr>
        <w:t>ii studen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842602">
        <w:rPr>
          <w:color w:val="auto"/>
          <w:sz w:val="26"/>
          <w:szCs w:val="26"/>
          <w:lang w:val="ro-RO"/>
        </w:rPr>
        <w:t xml:space="preserve">ilor în procesul de studii; </w:t>
      </w:r>
    </w:p>
    <w:p w:rsidR="00F02A91" w:rsidRDefault="00F02A91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842602">
        <w:rPr>
          <w:color w:val="auto"/>
          <w:sz w:val="26"/>
          <w:szCs w:val="26"/>
          <w:lang w:val="ro-RO"/>
        </w:rPr>
        <w:t xml:space="preserve">să nu admită tratamente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842602">
        <w:rPr>
          <w:color w:val="auto"/>
          <w:sz w:val="26"/>
          <w:szCs w:val="26"/>
          <w:lang w:val="ro-RO"/>
        </w:rPr>
        <w:t xml:space="preserve">i pedepse degradante, discriminarea sub orice formă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842602">
        <w:rPr>
          <w:color w:val="auto"/>
          <w:sz w:val="26"/>
          <w:szCs w:val="26"/>
          <w:lang w:val="ro-RO"/>
        </w:rPr>
        <w:t>i aplicarea niciunei forme de violen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842602">
        <w:rPr>
          <w:color w:val="auto"/>
          <w:sz w:val="26"/>
          <w:szCs w:val="26"/>
          <w:lang w:val="ro-RO"/>
        </w:rPr>
        <w:t xml:space="preserve">ă fizică sau psihică; </w:t>
      </w:r>
    </w:p>
    <w:p w:rsidR="00F02A91" w:rsidRDefault="00F02A91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842602">
        <w:rPr>
          <w:color w:val="auto"/>
          <w:sz w:val="26"/>
          <w:szCs w:val="26"/>
          <w:lang w:val="ro-RO"/>
        </w:rPr>
        <w:t xml:space="preserve">să nu facă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842602">
        <w:rPr>
          <w:color w:val="auto"/>
          <w:sz w:val="26"/>
          <w:szCs w:val="26"/>
          <w:lang w:val="ro-RO"/>
        </w:rPr>
        <w:t xml:space="preserve">i să nu admită propagandă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842602">
        <w:rPr>
          <w:color w:val="auto"/>
          <w:sz w:val="26"/>
          <w:szCs w:val="26"/>
          <w:lang w:val="ro-RO"/>
        </w:rPr>
        <w:t>ovină, na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842602">
        <w:rPr>
          <w:color w:val="auto"/>
          <w:sz w:val="26"/>
          <w:szCs w:val="26"/>
          <w:lang w:val="ro-RO"/>
        </w:rPr>
        <w:t>ionalistă, politică, religioasă, militaristă în procesul educa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842602">
        <w:rPr>
          <w:color w:val="auto"/>
          <w:sz w:val="26"/>
          <w:szCs w:val="26"/>
          <w:lang w:val="ro-RO"/>
        </w:rPr>
        <w:t xml:space="preserve">ional; </w:t>
      </w:r>
    </w:p>
    <w:p w:rsidR="00F02A91" w:rsidRDefault="00F02A91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842602">
        <w:rPr>
          <w:color w:val="auto"/>
          <w:sz w:val="26"/>
          <w:szCs w:val="26"/>
          <w:lang w:val="ro-RO"/>
        </w:rPr>
        <w:t>să nu implice studen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842602">
        <w:rPr>
          <w:color w:val="auto"/>
          <w:sz w:val="26"/>
          <w:szCs w:val="26"/>
          <w:lang w:val="ro-RO"/>
        </w:rPr>
        <w:t>ii în ac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842602">
        <w:rPr>
          <w:color w:val="auto"/>
          <w:sz w:val="26"/>
          <w:szCs w:val="26"/>
          <w:lang w:val="ro-RO"/>
        </w:rPr>
        <w:t>iuni politice (mitinguri, demonstra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842602">
        <w:rPr>
          <w:color w:val="auto"/>
          <w:sz w:val="26"/>
          <w:szCs w:val="26"/>
          <w:lang w:val="ro-RO"/>
        </w:rPr>
        <w:t xml:space="preserve">ii, pichetări); </w:t>
      </w:r>
    </w:p>
    <w:p w:rsidR="00F02A91" w:rsidRDefault="00F02A91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 w:rsidRPr="00842602">
        <w:rPr>
          <w:color w:val="auto"/>
          <w:sz w:val="26"/>
          <w:szCs w:val="26"/>
          <w:lang w:val="ro-RO"/>
        </w:rPr>
        <w:t>să nu admită consumul de băuturi alcoolice, substan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842602">
        <w:rPr>
          <w:color w:val="auto"/>
          <w:sz w:val="26"/>
          <w:szCs w:val="26"/>
          <w:lang w:val="ro-RO"/>
        </w:rPr>
        <w:t xml:space="preserve">e psihotrope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842602">
        <w:rPr>
          <w:color w:val="auto"/>
          <w:sz w:val="26"/>
          <w:szCs w:val="26"/>
          <w:lang w:val="ro-RO"/>
        </w:rPr>
        <w:t>i</w:t>
      </w:r>
      <w:r>
        <w:rPr>
          <w:color w:val="auto"/>
          <w:sz w:val="26"/>
          <w:szCs w:val="26"/>
          <w:lang w:val="ro-RO"/>
        </w:rPr>
        <w:t xml:space="preserve"> fumatul în spa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>
        <w:rPr>
          <w:color w:val="auto"/>
          <w:sz w:val="26"/>
          <w:szCs w:val="26"/>
          <w:lang w:val="ro-RO"/>
        </w:rPr>
        <w:t>iul universitar;</w:t>
      </w:r>
    </w:p>
    <w:p w:rsidR="00F02A91" w:rsidRPr="00F62FF4" w:rsidRDefault="00F02A91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>
        <w:rPr>
          <w:color w:val="auto"/>
          <w:sz w:val="26"/>
          <w:szCs w:val="26"/>
          <w:lang w:val="ro-RO"/>
        </w:rPr>
        <w:t xml:space="preserve">să </w:t>
      </w:r>
      <w:r w:rsidRPr="00F62FF4">
        <w:rPr>
          <w:color w:val="auto"/>
          <w:sz w:val="26"/>
          <w:szCs w:val="26"/>
          <w:lang w:val="ro-RO"/>
        </w:rPr>
        <w:t>respect</w:t>
      </w:r>
      <w:r>
        <w:rPr>
          <w:color w:val="auto"/>
          <w:sz w:val="26"/>
          <w:szCs w:val="26"/>
          <w:lang w:val="ro-RO"/>
        </w:rPr>
        <w:t>e</w:t>
      </w:r>
      <w:r w:rsidRPr="00F62FF4">
        <w:rPr>
          <w:color w:val="auto"/>
          <w:sz w:val="26"/>
          <w:szCs w:val="26"/>
          <w:lang w:val="ro-RO"/>
        </w:rPr>
        <w:t xml:space="preserve"> cerin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F62FF4">
        <w:rPr>
          <w:color w:val="auto"/>
          <w:sz w:val="26"/>
          <w:szCs w:val="26"/>
          <w:lang w:val="ro-RO"/>
        </w:rPr>
        <w:t>el</w:t>
      </w:r>
      <w:r>
        <w:rPr>
          <w:color w:val="auto"/>
          <w:sz w:val="26"/>
          <w:szCs w:val="26"/>
          <w:lang w:val="ro-RO"/>
        </w:rPr>
        <w:t>e</w:t>
      </w:r>
      <w:r w:rsidRPr="00F62FF4">
        <w:rPr>
          <w:color w:val="auto"/>
          <w:sz w:val="26"/>
          <w:szCs w:val="26"/>
          <w:lang w:val="ro-RO"/>
        </w:rPr>
        <w:t xml:space="preserve"> </w:t>
      </w:r>
      <w:r>
        <w:rPr>
          <w:color w:val="auto"/>
          <w:sz w:val="26"/>
          <w:szCs w:val="26"/>
          <w:lang w:val="ro-RO"/>
        </w:rPr>
        <w:t>fa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>
        <w:rPr>
          <w:color w:val="auto"/>
          <w:sz w:val="26"/>
          <w:szCs w:val="26"/>
          <w:lang w:val="ro-RO"/>
        </w:rPr>
        <w:t>ă de</w:t>
      </w:r>
      <w:r w:rsidRPr="00F62FF4">
        <w:rPr>
          <w:color w:val="auto"/>
          <w:sz w:val="26"/>
          <w:szCs w:val="26"/>
          <w:lang w:val="ro-RO"/>
        </w:rPr>
        <w:t xml:space="preserve"> 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F62FF4">
        <w:rPr>
          <w:color w:val="auto"/>
          <w:sz w:val="26"/>
          <w:szCs w:val="26"/>
          <w:lang w:val="ro-RO"/>
        </w:rPr>
        <w:t>inuta vestimentară corespunzătoare func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F62FF4">
        <w:rPr>
          <w:color w:val="auto"/>
          <w:sz w:val="26"/>
          <w:szCs w:val="26"/>
          <w:lang w:val="ro-RO"/>
        </w:rPr>
        <w:t>iei ocupate, evitând prezentarea la locul de muncă în îmbrăcăminte murdară, ruptă, nedecentă, neîngrijită, purtând haine potrivite pentru birou</w:t>
      </w:r>
      <w:r>
        <w:rPr>
          <w:color w:val="auto"/>
          <w:sz w:val="26"/>
          <w:szCs w:val="26"/>
          <w:lang w:val="ro-RO"/>
        </w:rPr>
        <w:t xml:space="preserve">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>
        <w:rPr>
          <w:color w:val="auto"/>
          <w:sz w:val="26"/>
          <w:szCs w:val="26"/>
          <w:lang w:val="ro-RO"/>
        </w:rPr>
        <w:t>i echipamentul corespunzător</w:t>
      </w:r>
      <w:r w:rsidRPr="00F62FF4">
        <w:rPr>
          <w:color w:val="auto"/>
          <w:sz w:val="26"/>
          <w:szCs w:val="26"/>
          <w:lang w:val="ro-RO"/>
        </w:rPr>
        <w:t>;</w:t>
      </w:r>
    </w:p>
    <w:p w:rsidR="00F02A91" w:rsidRPr="00842602" w:rsidRDefault="00F02A91" w:rsidP="00605584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0"/>
        <w:rPr>
          <w:color w:val="auto"/>
          <w:sz w:val="26"/>
          <w:szCs w:val="26"/>
          <w:lang w:val="ro-RO"/>
        </w:rPr>
      </w:pPr>
      <w:r>
        <w:rPr>
          <w:color w:val="auto"/>
          <w:sz w:val="26"/>
          <w:szCs w:val="26"/>
          <w:lang w:val="ro-RO"/>
        </w:rPr>
        <w:t xml:space="preserve">să dea dovadă de </w:t>
      </w:r>
      <w:r w:rsidRPr="00DA5441">
        <w:rPr>
          <w:color w:val="auto"/>
          <w:sz w:val="26"/>
          <w:szCs w:val="26"/>
          <w:lang w:val="ro-RO"/>
        </w:rPr>
        <w:t xml:space="preserve">comportament decent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DA5441">
        <w:rPr>
          <w:color w:val="auto"/>
          <w:sz w:val="26"/>
          <w:szCs w:val="26"/>
          <w:lang w:val="ro-RO"/>
        </w:rPr>
        <w:t>i amiabil în solu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DA5441">
        <w:rPr>
          <w:color w:val="auto"/>
          <w:sz w:val="26"/>
          <w:szCs w:val="26"/>
          <w:lang w:val="ro-RO"/>
        </w:rPr>
        <w:t>ionarea diferitelor situa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DA5441">
        <w:rPr>
          <w:color w:val="auto"/>
          <w:sz w:val="26"/>
          <w:szCs w:val="26"/>
          <w:lang w:val="ro-RO"/>
        </w:rPr>
        <w:t xml:space="preserve">ii de serviciu, evitând dispute cu tonuri ridicate, insultări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DA5441">
        <w:rPr>
          <w:color w:val="auto"/>
          <w:sz w:val="26"/>
          <w:szCs w:val="26"/>
          <w:lang w:val="ro-RO"/>
        </w:rPr>
        <w:t xml:space="preserve">i folosirea cuvintelor necenzurate, precum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DA5441">
        <w:rPr>
          <w:color w:val="auto"/>
          <w:sz w:val="26"/>
          <w:szCs w:val="26"/>
          <w:lang w:val="ro-RO"/>
        </w:rPr>
        <w:t>i aplicarea for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DA5441">
        <w:rPr>
          <w:color w:val="auto"/>
          <w:sz w:val="26"/>
          <w:szCs w:val="26"/>
          <w:lang w:val="ro-RO"/>
        </w:rPr>
        <w:t xml:space="preserve">ei fizice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DA5441">
        <w:rPr>
          <w:color w:val="auto"/>
          <w:sz w:val="26"/>
          <w:szCs w:val="26"/>
          <w:lang w:val="ro-RO"/>
        </w:rPr>
        <w:t>i/sau influen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DA5441">
        <w:rPr>
          <w:color w:val="auto"/>
          <w:sz w:val="26"/>
          <w:szCs w:val="26"/>
          <w:lang w:val="ro-RO"/>
        </w:rPr>
        <w:t>a psihică</w:t>
      </w:r>
      <w:r>
        <w:rPr>
          <w:color w:val="auto"/>
          <w:sz w:val="26"/>
          <w:szCs w:val="26"/>
          <w:lang w:val="ro-RO"/>
        </w:rPr>
        <w:t>.</w:t>
      </w:r>
    </w:p>
    <w:p w:rsidR="00F02A91" w:rsidRPr="00753FE8" w:rsidRDefault="00F02A91" w:rsidP="002B0E97">
      <w:pPr>
        <w:widowControl w:val="0"/>
        <w:spacing w:before="240" w:after="120" w:line="276" w:lineRule="auto"/>
        <w:ind w:left="0" w:right="0" w:hanging="66"/>
        <w:jc w:val="center"/>
        <w:rPr>
          <w:b/>
          <w:bCs/>
          <w:caps/>
          <w:color w:val="auto"/>
          <w:sz w:val="26"/>
          <w:szCs w:val="26"/>
          <w:lang w:val="ro-RO"/>
        </w:rPr>
      </w:pPr>
      <w:r w:rsidRPr="00753FE8">
        <w:rPr>
          <w:b/>
          <w:bCs/>
          <w:caps/>
          <w:color w:val="auto"/>
          <w:sz w:val="26"/>
          <w:szCs w:val="26"/>
          <w:lang w:val="ro-RO"/>
        </w:rPr>
        <w:t>V</w:t>
      </w:r>
      <w:r>
        <w:rPr>
          <w:b/>
          <w:bCs/>
          <w:caps/>
          <w:color w:val="auto"/>
          <w:sz w:val="26"/>
          <w:szCs w:val="26"/>
          <w:lang w:val="ro-RO"/>
        </w:rPr>
        <w:t>I</w:t>
      </w:r>
      <w:r w:rsidRPr="00753FE8">
        <w:rPr>
          <w:b/>
          <w:bCs/>
          <w:caps/>
          <w:color w:val="auto"/>
          <w:sz w:val="26"/>
          <w:szCs w:val="26"/>
          <w:lang w:val="ro-RO"/>
        </w:rPr>
        <w:t xml:space="preserve">. baza tehnico-materială </w:t>
      </w:r>
    </w:p>
    <w:p w:rsidR="00F02A91" w:rsidRDefault="00F02A91" w:rsidP="007E1118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753FE8">
        <w:rPr>
          <w:color w:val="auto"/>
          <w:sz w:val="26"/>
          <w:szCs w:val="26"/>
          <w:lang w:val="ro-RO"/>
        </w:rPr>
        <w:t>Finan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 xml:space="preserve">area Departamentului/Catedrei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>i între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 xml:space="preserve">inerea bazei tehnico-materiale se efectuează din contul surselor bugetare, precum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>i din alte surse legale.</w:t>
      </w:r>
    </w:p>
    <w:p w:rsidR="00F02A91" w:rsidRPr="00753FE8" w:rsidRDefault="00F02A91" w:rsidP="007E1118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>
        <w:rPr>
          <w:color w:val="auto"/>
          <w:sz w:val="26"/>
          <w:szCs w:val="26"/>
          <w:lang w:val="ro-RO"/>
        </w:rPr>
        <w:t>Disciplina de reumatologie şi nefrologie</w:t>
      </w:r>
      <w:r w:rsidRPr="00753FE8">
        <w:rPr>
          <w:color w:val="auto"/>
          <w:sz w:val="26"/>
          <w:szCs w:val="26"/>
          <w:lang w:val="ro-RO"/>
        </w:rPr>
        <w:t xml:space="preserve"> </w:t>
      </w:r>
      <w:r w:rsidRPr="0016739B">
        <w:rPr>
          <w:color w:val="auto"/>
          <w:spacing w:val="-2"/>
          <w:sz w:val="26"/>
          <w:szCs w:val="26"/>
          <w:lang w:val="ro-RO"/>
        </w:rPr>
        <w:t>dispune de o bază tehnico-materială necesară pentru desfă</w:t>
      </w:r>
      <w:r w:rsidRPr="0016739B">
        <w:rPr>
          <w:rFonts w:ascii="Tahoma" w:hAnsi="Tahoma" w:cs="Tahoma"/>
          <w:color w:val="auto"/>
          <w:spacing w:val="-2"/>
          <w:sz w:val="26"/>
          <w:szCs w:val="26"/>
          <w:lang w:val="ro-RO"/>
        </w:rPr>
        <w:t>ș</w:t>
      </w:r>
      <w:r w:rsidRPr="0016739B">
        <w:rPr>
          <w:color w:val="auto"/>
          <w:spacing w:val="-2"/>
          <w:sz w:val="26"/>
          <w:szCs w:val="26"/>
          <w:lang w:val="ro-RO"/>
        </w:rPr>
        <w:t>urarea</w:t>
      </w:r>
      <w:r w:rsidRPr="00753FE8">
        <w:rPr>
          <w:color w:val="auto"/>
          <w:sz w:val="26"/>
          <w:szCs w:val="26"/>
          <w:lang w:val="ro-RO"/>
        </w:rPr>
        <w:t xml:space="preserve"> activită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>ii conforme.</w:t>
      </w:r>
    </w:p>
    <w:p w:rsidR="00F02A91" w:rsidRPr="00753FE8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605584">
        <w:rPr>
          <w:bCs/>
          <w:color w:val="auto"/>
          <w:sz w:val="26"/>
          <w:lang w:val="ro-RO"/>
        </w:rPr>
        <w:t>Responsabil</w:t>
      </w:r>
      <w:r w:rsidRPr="00753FE8">
        <w:rPr>
          <w:color w:val="auto"/>
          <w:sz w:val="26"/>
          <w:szCs w:val="26"/>
          <w:lang w:val="ro-RO"/>
        </w:rPr>
        <w:t xml:space="preserve"> de patrimoniu este gestionarul departamentului/catedrei, numit prin ordinul rectorului la prezentarea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 xml:space="preserve">efului </w:t>
      </w:r>
      <w:r>
        <w:rPr>
          <w:color w:val="auto"/>
          <w:sz w:val="26"/>
          <w:szCs w:val="26"/>
          <w:lang w:val="ro-RO"/>
        </w:rPr>
        <w:t>Disciplinei de reumatologie şi nefrologie</w:t>
      </w:r>
      <w:r w:rsidRPr="00753FE8">
        <w:rPr>
          <w:color w:val="auto"/>
          <w:sz w:val="26"/>
          <w:szCs w:val="26"/>
          <w:lang w:val="ro-RO"/>
        </w:rPr>
        <w:t>.</w:t>
      </w:r>
    </w:p>
    <w:p w:rsidR="00F02A91" w:rsidRPr="00753FE8" w:rsidRDefault="00F02A91" w:rsidP="009807B2">
      <w:pPr>
        <w:widowControl w:val="0"/>
        <w:tabs>
          <w:tab w:val="left" w:pos="720"/>
        </w:tabs>
        <w:spacing w:before="240" w:after="120" w:line="276" w:lineRule="auto"/>
        <w:ind w:left="0" w:right="0" w:hanging="66"/>
        <w:jc w:val="center"/>
        <w:rPr>
          <w:b/>
          <w:bCs/>
          <w:caps/>
          <w:color w:val="auto"/>
          <w:sz w:val="26"/>
          <w:szCs w:val="26"/>
          <w:lang w:val="ro-RO"/>
        </w:rPr>
      </w:pPr>
      <w:r w:rsidRPr="00753FE8">
        <w:rPr>
          <w:b/>
          <w:bCs/>
          <w:caps/>
          <w:color w:val="auto"/>
          <w:sz w:val="26"/>
          <w:szCs w:val="26"/>
          <w:lang w:val="ro-RO"/>
        </w:rPr>
        <w:t>V</w:t>
      </w:r>
      <w:r>
        <w:rPr>
          <w:b/>
          <w:bCs/>
          <w:caps/>
          <w:color w:val="auto"/>
          <w:sz w:val="26"/>
          <w:szCs w:val="26"/>
          <w:lang w:val="ro-RO"/>
        </w:rPr>
        <w:t>II</w:t>
      </w:r>
      <w:r w:rsidRPr="00753FE8">
        <w:rPr>
          <w:b/>
          <w:bCs/>
          <w:caps/>
          <w:color w:val="auto"/>
          <w:sz w:val="26"/>
          <w:szCs w:val="26"/>
          <w:lang w:val="ro-RO"/>
        </w:rPr>
        <w:t>. DISPOZI</w:t>
      </w:r>
      <w:r>
        <w:rPr>
          <w:rFonts w:ascii="Tahoma" w:hAnsi="Tahoma" w:cs="Tahoma"/>
          <w:b/>
          <w:bCs/>
          <w:caps/>
          <w:color w:val="auto"/>
          <w:sz w:val="26"/>
          <w:szCs w:val="26"/>
          <w:lang w:val="ro-RO"/>
        </w:rPr>
        <w:t>Ț</w:t>
      </w:r>
      <w:r w:rsidRPr="00753FE8">
        <w:rPr>
          <w:b/>
          <w:bCs/>
          <w:caps/>
          <w:color w:val="auto"/>
          <w:sz w:val="26"/>
          <w:szCs w:val="26"/>
          <w:lang w:val="ro-RO"/>
        </w:rPr>
        <w:t>II FINALE</w:t>
      </w:r>
    </w:p>
    <w:p w:rsidR="00F02A91" w:rsidRPr="00753FE8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753FE8">
        <w:rPr>
          <w:color w:val="auto"/>
          <w:sz w:val="26"/>
          <w:szCs w:val="26"/>
          <w:lang w:val="ro-RO"/>
        </w:rPr>
        <w:t xml:space="preserve">În </w:t>
      </w:r>
      <w:r w:rsidRPr="00605584">
        <w:rPr>
          <w:bCs/>
          <w:color w:val="auto"/>
          <w:sz w:val="26"/>
          <w:lang w:val="ro-RO"/>
        </w:rPr>
        <w:t>scopul</w:t>
      </w:r>
      <w:r w:rsidRPr="00753FE8">
        <w:rPr>
          <w:color w:val="auto"/>
          <w:sz w:val="26"/>
          <w:szCs w:val="26"/>
          <w:lang w:val="ro-RO"/>
        </w:rPr>
        <w:t xml:space="preserve"> asigurării activită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 xml:space="preserve">ii </w:t>
      </w:r>
      <w:r>
        <w:rPr>
          <w:color w:val="auto"/>
          <w:sz w:val="26"/>
          <w:szCs w:val="26"/>
          <w:lang w:val="ro-RO"/>
        </w:rPr>
        <w:t>Disciplinei de reumatologie şi nefrologie</w:t>
      </w:r>
      <w:r w:rsidRPr="00753FE8">
        <w:rPr>
          <w:color w:val="auto"/>
          <w:sz w:val="26"/>
          <w:szCs w:val="26"/>
          <w:lang w:val="ro-RO"/>
        </w:rPr>
        <w:t xml:space="preserve"> personalul exercită func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 w:rsidRPr="00753FE8">
        <w:rPr>
          <w:color w:val="auto"/>
          <w:sz w:val="26"/>
          <w:szCs w:val="26"/>
          <w:lang w:val="ro-RO"/>
        </w:rPr>
        <w:t xml:space="preserve">iile în conformitate cu contractele individuale de muncă, prezentul Regulament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>i fi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 xml:space="preserve">ele de post, coordonate cu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 xml:space="preserve">eful </w:t>
      </w:r>
      <w:r>
        <w:rPr>
          <w:color w:val="auto"/>
          <w:sz w:val="26"/>
          <w:szCs w:val="26"/>
          <w:lang w:val="ro-RO"/>
        </w:rPr>
        <w:t>Disciplinei de reumatologie şi nefrologie</w:t>
      </w:r>
      <w:r w:rsidRPr="00753FE8">
        <w:rPr>
          <w:color w:val="auto"/>
          <w:sz w:val="26"/>
          <w:szCs w:val="26"/>
          <w:lang w:val="ro-RO"/>
        </w:rPr>
        <w:t xml:space="preserve">,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 xml:space="preserve">eful Departamentului Resurse umane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 xml:space="preserve">i aprobate de Rector. </w:t>
      </w:r>
    </w:p>
    <w:p w:rsidR="00F02A91" w:rsidRPr="00753FE8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605584">
        <w:rPr>
          <w:bCs/>
          <w:color w:val="auto"/>
          <w:sz w:val="26"/>
          <w:lang w:val="ro-RO"/>
        </w:rPr>
        <w:t>Prezentul</w:t>
      </w:r>
      <w:r w:rsidRPr="00753FE8">
        <w:rPr>
          <w:color w:val="auto"/>
          <w:sz w:val="26"/>
          <w:szCs w:val="26"/>
          <w:lang w:val="ro-RO"/>
        </w:rPr>
        <w:t xml:space="preserve"> Regulament intră în vigoare la data aprobării de către Senatul U</w:t>
      </w:r>
      <w:r>
        <w:rPr>
          <w:color w:val="auto"/>
          <w:sz w:val="26"/>
          <w:szCs w:val="26"/>
          <w:lang w:val="ro-RO"/>
        </w:rPr>
        <w:t>niversită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>
        <w:rPr>
          <w:color w:val="auto"/>
          <w:sz w:val="26"/>
          <w:szCs w:val="26"/>
          <w:lang w:val="ro-RO"/>
        </w:rPr>
        <w:t>ii</w:t>
      </w:r>
      <w:r w:rsidRPr="00753FE8">
        <w:rPr>
          <w:color w:val="auto"/>
          <w:sz w:val="26"/>
          <w:szCs w:val="26"/>
          <w:lang w:val="ro-RO"/>
        </w:rPr>
        <w:t>.</w:t>
      </w:r>
    </w:p>
    <w:p w:rsidR="00F02A91" w:rsidRPr="00753FE8" w:rsidRDefault="00F02A91" w:rsidP="00605584">
      <w:pPr>
        <w:pStyle w:val="ListParagraph"/>
        <w:widowControl w:val="0"/>
        <w:numPr>
          <w:ilvl w:val="0"/>
          <w:numId w:val="16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0" w:line="276" w:lineRule="auto"/>
        <w:ind w:left="426" w:right="0" w:hanging="426"/>
        <w:rPr>
          <w:color w:val="auto"/>
          <w:sz w:val="26"/>
          <w:szCs w:val="26"/>
          <w:lang w:val="ro-RO"/>
        </w:rPr>
      </w:pPr>
      <w:r w:rsidRPr="00753FE8">
        <w:rPr>
          <w:color w:val="auto"/>
          <w:sz w:val="26"/>
          <w:szCs w:val="26"/>
          <w:lang w:val="ro-RO"/>
        </w:rPr>
        <w:t xml:space="preserve">Toate modificările </w:t>
      </w:r>
      <w:r>
        <w:rPr>
          <w:rFonts w:ascii="Tahoma" w:hAnsi="Tahoma" w:cs="Tahoma"/>
          <w:color w:val="auto"/>
          <w:sz w:val="26"/>
          <w:szCs w:val="26"/>
          <w:lang w:val="ro-RO"/>
        </w:rPr>
        <w:t>ș</w:t>
      </w:r>
      <w:r w:rsidRPr="00753FE8">
        <w:rPr>
          <w:color w:val="auto"/>
          <w:sz w:val="26"/>
          <w:szCs w:val="26"/>
          <w:lang w:val="ro-RO"/>
        </w:rPr>
        <w:t>i completările ulterioare la prezentul Regulament intră în vigoare din momentul aprobării acestora de către Senatul U</w:t>
      </w:r>
      <w:r>
        <w:rPr>
          <w:color w:val="auto"/>
          <w:sz w:val="26"/>
          <w:szCs w:val="26"/>
          <w:lang w:val="ro-RO"/>
        </w:rPr>
        <w:t>niversită</w:t>
      </w:r>
      <w:r>
        <w:rPr>
          <w:rFonts w:ascii="Tahoma" w:hAnsi="Tahoma" w:cs="Tahoma"/>
          <w:color w:val="auto"/>
          <w:sz w:val="26"/>
          <w:szCs w:val="26"/>
          <w:lang w:val="ro-RO"/>
        </w:rPr>
        <w:t>ț</w:t>
      </w:r>
      <w:r>
        <w:rPr>
          <w:color w:val="auto"/>
          <w:sz w:val="26"/>
          <w:szCs w:val="26"/>
          <w:lang w:val="ro-RO"/>
        </w:rPr>
        <w:t>ii</w:t>
      </w:r>
      <w:r w:rsidRPr="00753FE8">
        <w:rPr>
          <w:color w:val="auto"/>
          <w:sz w:val="26"/>
          <w:szCs w:val="26"/>
          <w:lang w:val="ro-RO"/>
        </w:rPr>
        <w:t>.</w:t>
      </w:r>
    </w:p>
    <w:p w:rsidR="00F02A91" w:rsidRPr="00BD144E" w:rsidRDefault="00F02A91" w:rsidP="00860FF5">
      <w:pPr>
        <w:widowControl w:val="0"/>
        <w:spacing w:after="60" w:line="276" w:lineRule="auto"/>
        <w:ind w:left="0" w:right="0" w:firstLine="0"/>
        <w:rPr>
          <w:lang w:val="ro-RO"/>
        </w:rPr>
      </w:pPr>
    </w:p>
    <w:p w:rsidR="00F02A91" w:rsidRDefault="00F02A91" w:rsidP="00550195">
      <w:pPr>
        <w:widowControl w:val="0"/>
        <w:tabs>
          <w:tab w:val="left" w:pos="1290"/>
        </w:tabs>
        <w:spacing w:after="0" w:line="276" w:lineRule="auto"/>
        <w:ind w:left="709" w:right="62" w:firstLine="0"/>
        <w:rPr>
          <w:sz w:val="26"/>
          <w:szCs w:val="26"/>
          <w:lang w:val="ro-RO"/>
        </w:rPr>
      </w:pPr>
    </w:p>
    <w:p w:rsidR="00F02A91" w:rsidRPr="00504808" w:rsidRDefault="00F02A91" w:rsidP="008A50E8">
      <w:pPr>
        <w:rPr>
          <w:b/>
          <w:bCs/>
          <w:sz w:val="28"/>
          <w:szCs w:val="28"/>
          <w:lang w:val="ro-RO"/>
        </w:rPr>
      </w:pPr>
      <w:bookmarkStart w:id="0" w:name="_GoBack"/>
      <w:bookmarkEnd w:id="0"/>
      <w:r w:rsidRPr="00504808">
        <w:rPr>
          <w:b/>
          <w:bCs/>
          <w:sz w:val="28"/>
          <w:szCs w:val="28"/>
          <w:lang w:val="ro-RO"/>
        </w:rPr>
        <w:t>Şef Disciplina de reumatologie şi nefrologie,</w:t>
      </w:r>
    </w:p>
    <w:p w:rsidR="00F02A91" w:rsidRPr="00504808" w:rsidRDefault="00F02A91" w:rsidP="008A50E8">
      <w:pPr>
        <w:rPr>
          <w:b/>
          <w:bCs/>
          <w:sz w:val="28"/>
          <w:szCs w:val="28"/>
          <w:lang w:val="ro-RO"/>
        </w:rPr>
      </w:pPr>
      <w:r w:rsidRPr="00504808">
        <w:rPr>
          <w:b/>
          <w:bCs/>
          <w:sz w:val="28"/>
          <w:szCs w:val="28"/>
          <w:lang w:val="ro-RO"/>
        </w:rPr>
        <w:t>dr.hab.şt.med, prof. univ.</w:t>
      </w:r>
      <w:r w:rsidRPr="00504808">
        <w:rPr>
          <w:b/>
          <w:bCs/>
          <w:sz w:val="28"/>
          <w:szCs w:val="28"/>
          <w:lang w:val="ro-RO"/>
        </w:rPr>
        <w:tab/>
      </w:r>
      <w:r w:rsidRPr="00504808">
        <w:rPr>
          <w:b/>
          <w:bCs/>
          <w:sz w:val="28"/>
          <w:szCs w:val="28"/>
          <w:lang w:val="ro-RO"/>
        </w:rPr>
        <w:tab/>
        <w:t xml:space="preserve">               </w:t>
      </w:r>
      <w:r>
        <w:rPr>
          <w:b/>
          <w:bCs/>
          <w:sz w:val="28"/>
          <w:szCs w:val="28"/>
          <w:lang w:val="ro-RO"/>
        </w:rPr>
        <w:t xml:space="preserve">                          </w:t>
      </w:r>
      <w:r w:rsidRPr="00504808">
        <w:rPr>
          <w:b/>
          <w:bCs/>
          <w:sz w:val="28"/>
          <w:szCs w:val="28"/>
          <w:lang w:val="ro-RO"/>
        </w:rPr>
        <w:t>Liliana Groppa</w:t>
      </w:r>
    </w:p>
    <w:p w:rsidR="00F02A91" w:rsidRDefault="00F02A91" w:rsidP="008A50E8">
      <w:pPr>
        <w:rPr>
          <w:b/>
          <w:bCs/>
          <w:sz w:val="28"/>
          <w:szCs w:val="28"/>
          <w:lang w:val="ro-RO"/>
        </w:rPr>
      </w:pPr>
    </w:p>
    <w:p w:rsidR="00F02A91" w:rsidRDefault="00F02A91" w:rsidP="008A50E8">
      <w:pPr>
        <w:rPr>
          <w:b/>
          <w:bCs/>
          <w:sz w:val="28"/>
          <w:szCs w:val="28"/>
          <w:lang w:val="ro-RO"/>
        </w:rPr>
      </w:pPr>
    </w:p>
    <w:p w:rsidR="00F02A91" w:rsidRDefault="00F02A91" w:rsidP="008A50E8">
      <w:pPr>
        <w:rPr>
          <w:b/>
          <w:bCs/>
          <w:sz w:val="28"/>
          <w:szCs w:val="28"/>
          <w:lang w:val="ro-RO"/>
        </w:rPr>
      </w:pPr>
    </w:p>
    <w:p w:rsidR="00F02A91" w:rsidRDefault="00F02A91" w:rsidP="008A50E8">
      <w:pPr>
        <w:rPr>
          <w:b/>
          <w:bCs/>
          <w:sz w:val="28"/>
          <w:szCs w:val="28"/>
          <w:lang w:val="ro-RO"/>
        </w:rPr>
      </w:pPr>
    </w:p>
    <w:p w:rsidR="00F02A91" w:rsidRPr="00504808" w:rsidRDefault="00F02A91" w:rsidP="008A50E8">
      <w:pPr>
        <w:rPr>
          <w:b/>
          <w:bCs/>
          <w:sz w:val="28"/>
          <w:szCs w:val="28"/>
          <w:lang w:val="ro-RO"/>
        </w:rPr>
      </w:pPr>
      <w:r w:rsidRPr="00504808">
        <w:rPr>
          <w:b/>
          <w:bCs/>
          <w:sz w:val="28"/>
          <w:szCs w:val="28"/>
          <w:lang w:val="ro-RO"/>
        </w:rPr>
        <w:t>COORDONAT:</w:t>
      </w:r>
    </w:p>
    <w:p w:rsidR="00F02A91" w:rsidRPr="00504808" w:rsidRDefault="00F02A91" w:rsidP="008A50E8">
      <w:pPr>
        <w:rPr>
          <w:sz w:val="28"/>
          <w:szCs w:val="28"/>
          <w:lang w:val="ro-RO"/>
        </w:rPr>
      </w:pPr>
    </w:p>
    <w:p w:rsidR="00F02A91" w:rsidRPr="003C2CB4" w:rsidRDefault="00F02A91" w:rsidP="008A50E8">
      <w:pPr>
        <w:rPr>
          <w:b/>
          <w:sz w:val="28"/>
          <w:szCs w:val="28"/>
          <w:lang w:val="ro-RO"/>
        </w:rPr>
      </w:pPr>
      <w:r w:rsidRPr="003C2CB4">
        <w:rPr>
          <w:b/>
          <w:sz w:val="28"/>
          <w:szCs w:val="28"/>
          <w:lang w:val="ro-RO"/>
        </w:rPr>
        <w:t>Decanul Facultă</w:t>
      </w:r>
      <w:r w:rsidRPr="003C2CB4">
        <w:rPr>
          <w:rFonts w:ascii="Tahoma" w:hAnsi="Tahoma" w:cs="Tahoma"/>
          <w:b/>
          <w:sz w:val="28"/>
          <w:szCs w:val="28"/>
          <w:lang w:val="ro-RO"/>
        </w:rPr>
        <w:t>ț</w:t>
      </w:r>
      <w:r w:rsidRPr="003C2CB4">
        <w:rPr>
          <w:b/>
          <w:sz w:val="28"/>
          <w:szCs w:val="28"/>
          <w:lang w:val="ro-RO"/>
        </w:rPr>
        <w:t>ii Medicina 1</w:t>
      </w:r>
    </w:p>
    <w:p w:rsidR="00F02A91" w:rsidRPr="003C2CB4" w:rsidRDefault="00F02A91" w:rsidP="008A50E8">
      <w:pPr>
        <w:rPr>
          <w:b/>
          <w:sz w:val="28"/>
          <w:szCs w:val="28"/>
          <w:lang w:val="ro-RO"/>
        </w:rPr>
      </w:pPr>
      <w:r w:rsidRPr="003C2CB4">
        <w:rPr>
          <w:b/>
          <w:sz w:val="28"/>
          <w:szCs w:val="28"/>
          <w:lang w:val="ro-RO"/>
        </w:rPr>
        <w:t>dr.</w:t>
      </w:r>
      <w:r w:rsidRPr="003C2CB4">
        <w:rPr>
          <w:rFonts w:ascii="Tahoma" w:hAnsi="Tahoma" w:cs="Tahoma"/>
          <w:b/>
          <w:sz w:val="28"/>
          <w:szCs w:val="28"/>
          <w:lang w:val="ro-RO"/>
        </w:rPr>
        <w:t>ș</w:t>
      </w:r>
      <w:r w:rsidRPr="003C2CB4">
        <w:rPr>
          <w:b/>
          <w:sz w:val="28"/>
          <w:szCs w:val="28"/>
          <w:lang w:val="ro-RO"/>
        </w:rPr>
        <w:t xml:space="preserve">t.med., conf. univ                                                          Gheorghe Plăcintă </w:t>
      </w:r>
    </w:p>
    <w:p w:rsidR="00F02A91" w:rsidRPr="003C2CB4" w:rsidRDefault="00F02A91" w:rsidP="008A50E8">
      <w:pPr>
        <w:rPr>
          <w:b/>
          <w:bCs/>
          <w:sz w:val="28"/>
          <w:szCs w:val="28"/>
          <w:lang w:val="ro-RO"/>
        </w:rPr>
      </w:pPr>
    </w:p>
    <w:p w:rsidR="00F02A91" w:rsidRPr="00BD144E" w:rsidRDefault="00F02A91" w:rsidP="00550195">
      <w:pPr>
        <w:widowControl w:val="0"/>
        <w:tabs>
          <w:tab w:val="left" w:pos="1290"/>
        </w:tabs>
        <w:spacing w:after="0" w:line="276" w:lineRule="auto"/>
        <w:ind w:left="709" w:right="62" w:firstLine="0"/>
        <w:rPr>
          <w:sz w:val="26"/>
          <w:szCs w:val="26"/>
          <w:lang w:val="ro-RO"/>
        </w:rPr>
      </w:pPr>
    </w:p>
    <w:sectPr w:rsidR="00F02A91" w:rsidRPr="00BD144E" w:rsidSect="004D2CA0">
      <w:headerReference w:type="default" r:id="rId7"/>
      <w:footnotePr>
        <w:numRestart w:val="eachPage"/>
      </w:footnotePr>
      <w:type w:val="continuous"/>
      <w:pgSz w:w="11907" w:h="16840" w:code="9"/>
      <w:pgMar w:top="1134" w:right="851" w:bottom="1134" w:left="1418" w:header="72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91" w:rsidRDefault="00F02A91">
      <w:pPr>
        <w:spacing w:after="0" w:line="240" w:lineRule="auto"/>
      </w:pPr>
      <w:r>
        <w:separator/>
      </w:r>
    </w:p>
  </w:endnote>
  <w:endnote w:type="continuationSeparator" w:id="0">
    <w:p w:rsidR="00F02A91" w:rsidRDefault="00F0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91" w:rsidRDefault="00F02A91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F02A91" w:rsidRDefault="00F02A91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9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89"/>
      <w:gridCol w:w="7796"/>
      <w:gridCol w:w="1134"/>
    </w:tblGrid>
    <w:tr w:rsidR="00F02A91" w:rsidRPr="00621C05">
      <w:trPr>
        <w:cantSplit/>
        <w:trHeight w:val="1273"/>
        <w:tblHeader/>
      </w:trPr>
      <w:tc>
        <w:tcPr>
          <w:tcW w:w="989" w:type="dxa"/>
          <w:vAlign w:val="center"/>
        </w:tcPr>
        <w:p w:rsidR="00F02A91" w:rsidRPr="00621C05" w:rsidRDefault="00F02A91" w:rsidP="0054417A">
          <w:pPr>
            <w:spacing w:line="240" w:lineRule="auto"/>
            <w:jc w:val="center"/>
            <w:rPr>
              <w:rFonts w:ascii="Arial" w:hAnsi="Arial" w:cs="Arial"/>
              <w:lang w:val="ro-RO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3" o:spid="_x0000_s2049" type="#_x0000_t75" style="position:absolute;left:0;text-align:left;margin-left:-2.15pt;margin-top:-.45pt;width:46.5pt;height:51.75pt;z-index:251660288;visibility:visible">
                <v:imagedata r:id="rId1" o:title=""/>
              </v:shape>
            </w:pict>
          </w:r>
        </w:p>
      </w:tc>
      <w:tc>
        <w:tcPr>
          <w:tcW w:w="7796" w:type="dxa"/>
          <w:vAlign w:val="center"/>
        </w:tcPr>
        <w:p w:rsidR="00F02A91" w:rsidRPr="00605584" w:rsidRDefault="00F02A91" w:rsidP="005C062F">
          <w:pPr>
            <w:jc w:val="center"/>
            <w:rPr>
              <w:b/>
              <w:bCs/>
              <w:lang w:val="en-US"/>
            </w:rPr>
          </w:pPr>
          <w:r w:rsidRPr="00605584">
            <w:rPr>
              <w:b/>
              <w:bCs/>
              <w:lang w:val="en-US"/>
            </w:rPr>
            <w:t>INSTITU</w:t>
          </w:r>
          <w:r w:rsidRPr="00605584">
            <w:rPr>
              <w:rFonts w:ascii="Tahoma" w:hAnsi="Tahoma" w:cs="Tahoma"/>
              <w:b/>
              <w:bCs/>
              <w:lang w:val="en-US"/>
            </w:rPr>
            <w:t>Ț</w:t>
          </w:r>
          <w:r w:rsidRPr="00605584">
            <w:rPr>
              <w:b/>
              <w:bCs/>
              <w:lang w:val="en-US"/>
            </w:rPr>
            <w:t>IA PUBLICĂ</w:t>
          </w:r>
        </w:p>
        <w:p w:rsidR="00F02A91" w:rsidRPr="00C33C28" w:rsidRDefault="00F02A91" w:rsidP="005C062F">
          <w:pPr>
            <w:widowControl w:val="0"/>
            <w:spacing w:after="120" w:line="240" w:lineRule="auto"/>
            <w:ind w:left="0" w:right="0" w:firstLine="0"/>
            <w:jc w:val="center"/>
            <w:rPr>
              <w:b/>
              <w:bCs/>
              <w:color w:val="auto"/>
              <w:sz w:val="28"/>
              <w:szCs w:val="28"/>
              <w:lang w:val="ro-RO" w:eastAsia="en-US"/>
            </w:rPr>
          </w:pPr>
          <w:smartTag w:uri="urn:schemas-microsoft-com:office:smarttags" w:element="City">
            <w:r w:rsidRPr="00605584">
              <w:rPr>
                <w:b/>
                <w:bCs/>
                <w:lang w:val="en-US"/>
              </w:rPr>
              <w:t>UNIVERSITATEA</w:t>
            </w:r>
          </w:smartTag>
          <w:r w:rsidRPr="00605584">
            <w:rPr>
              <w:b/>
              <w:bCs/>
              <w:lang w:val="en-US"/>
            </w:rPr>
            <w:t xml:space="preserve"> </w:t>
          </w:r>
          <w:smartTag w:uri="urn:schemas-microsoft-com:office:smarttags" w:element="State">
            <w:r w:rsidRPr="00605584">
              <w:rPr>
                <w:b/>
                <w:bCs/>
                <w:lang w:val="en-US"/>
              </w:rPr>
              <w:t>DE</w:t>
            </w:r>
          </w:smartTag>
          <w:r w:rsidRPr="00605584">
            <w:rPr>
              <w:b/>
              <w:bCs/>
              <w:lang w:val="en-US"/>
            </w:rPr>
            <w:t xml:space="preserve"> </w:t>
          </w:r>
          <w:smartTag w:uri="urn:schemas-microsoft-com:office:smarttags" w:element="City">
            <w:r w:rsidRPr="00605584">
              <w:rPr>
                <w:b/>
                <w:bCs/>
                <w:lang w:val="en-US"/>
              </w:rPr>
              <w:t>STAT</w:t>
            </w:r>
          </w:smartTag>
          <w:r w:rsidRPr="00605584">
            <w:rPr>
              <w:b/>
              <w:bCs/>
              <w:lang w:val="en-US"/>
            </w:rPr>
            <w:t xml:space="preserve"> </w:t>
          </w:r>
          <w:smartTag w:uri="urn:schemas-microsoft-com:office:smarttags" w:element="State">
            <w:r w:rsidRPr="00605584">
              <w:rPr>
                <w:b/>
                <w:bCs/>
                <w:lang w:val="en-US"/>
              </w:rPr>
              <w:t>DE</w:t>
            </w:r>
          </w:smartTag>
          <w:r w:rsidRPr="00605584">
            <w:rPr>
              <w:b/>
              <w:bCs/>
              <w:lang w:val="en-US"/>
            </w:rPr>
            <w:t xml:space="preserve"> MEDICINĂ </w:t>
          </w:r>
          <w:r w:rsidRPr="00605584">
            <w:rPr>
              <w:rFonts w:ascii="Tahoma" w:hAnsi="Tahoma" w:cs="Tahoma"/>
              <w:b/>
              <w:bCs/>
              <w:lang w:val="en-US"/>
            </w:rPr>
            <w:t>Ș</w:t>
          </w:r>
          <w:r w:rsidRPr="00605584">
            <w:rPr>
              <w:b/>
              <w:bCs/>
              <w:lang w:val="en-US"/>
            </w:rPr>
            <w:t>I FARMACIE „NICOLAE TESTEMI</w:t>
          </w:r>
          <w:r w:rsidRPr="00605584">
            <w:rPr>
              <w:rFonts w:ascii="Tahoma" w:hAnsi="Tahoma" w:cs="Tahoma"/>
              <w:b/>
              <w:bCs/>
              <w:lang w:val="en-US"/>
            </w:rPr>
            <w:t>Ț</w:t>
          </w:r>
          <w:r w:rsidRPr="00605584">
            <w:rPr>
              <w:b/>
              <w:bCs/>
              <w:lang w:val="en-US"/>
            </w:rPr>
            <w:t xml:space="preserve">ANU” DIN REPUBLICA </w:t>
          </w:r>
          <w:smartTag w:uri="urn:schemas-microsoft-com:office:smarttags" w:element="place">
            <w:smartTag w:uri="urn:schemas-microsoft-com:office:smarttags" w:element="country-region">
              <w:r w:rsidRPr="00605584">
                <w:rPr>
                  <w:b/>
                  <w:bCs/>
                  <w:lang w:val="en-US"/>
                </w:rPr>
                <w:t>MOLDOVA</w:t>
              </w:r>
            </w:smartTag>
          </w:smartTag>
        </w:p>
      </w:tc>
      <w:tc>
        <w:tcPr>
          <w:tcW w:w="1134" w:type="dxa"/>
          <w:vAlign w:val="center"/>
        </w:tcPr>
        <w:p w:rsidR="00F02A91" w:rsidRPr="00621C05" w:rsidRDefault="00F02A91" w:rsidP="00EE3F7E">
          <w:pPr>
            <w:tabs>
              <w:tab w:val="center" w:pos="4819"/>
              <w:tab w:val="right" w:pos="9638"/>
            </w:tabs>
            <w:spacing w:line="240" w:lineRule="auto"/>
            <w:ind w:left="0" w:firstLine="0"/>
            <w:jc w:val="center"/>
            <w:rPr>
              <w:caps/>
              <w:snapToGrid w:val="0"/>
              <w:lang w:val="ro-RO" w:eastAsia="it-IT"/>
            </w:rPr>
          </w:pPr>
          <w:r w:rsidRPr="00621C05">
            <w:rPr>
              <w:lang w:val="ro-RO"/>
            </w:rPr>
            <w:t xml:space="preserve">pag. </w:t>
          </w:r>
          <w:r w:rsidRPr="00621C05">
            <w:rPr>
              <w:b/>
              <w:bCs/>
              <w:lang w:val="ro-RO"/>
            </w:rPr>
            <w:fldChar w:fldCharType="begin"/>
          </w:r>
          <w:r w:rsidRPr="00621C05">
            <w:rPr>
              <w:b/>
              <w:bCs/>
              <w:lang w:val="ro-RO"/>
            </w:rPr>
            <w:instrText xml:space="preserve"> PAGE </w:instrText>
          </w:r>
          <w:r w:rsidRPr="00621C05">
            <w:rPr>
              <w:b/>
              <w:bCs/>
              <w:lang w:val="ro-RO"/>
            </w:rPr>
            <w:fldChar w:fldCharType="separate"/>
          </w:r>
          <w:r>
            <w:rPr>
              <w:b/>
              <w:bCs/>
              <w:noProof/>
              <w:lang w:val="ro-RO"/>
            </w:rPr>
            <w:t>1</w:t>
          </w:r>
          <w:r w:rsidRPr="00621C05">
            <w:rPr>
              <w:b/>
              <w:bCs/>
              <w:lang w:val="ro-RO"/>
            </w:rPr>
            <w:fldChar w:fldCharType="end"/>
          </w:r>
          <w:r w:rsidRPr="00621C05">
            <w:rPr>
              <w:b/>
              <w:bCs/>
              <w:lang w:val="ro-RO"/>
            </w:rPr>
            <w:t>/</w:t>
          </w:r>
          <w:r w:rsidRPr="00621C05">
            <w:rPr>
              <w:b/>
              <w:bCs/>
              <w:lang w:val="ro-RO"/>
            </w:rPr>
            <w:fldChar w:fldCharType="begin"/>
          </w:r>
          <w:r w:rsidRPr="00621C05">
            <w:rPr>
              <w:b/>
              <w:bCs/>
              <w:lang w:val="ro-RO"/>
            </w:rPr>
            <w:instrText xml:space="preserve"> NUMPAGES  </w:instrText>
          </w:r>
          <w:r w:rsidRPr="00621C05">
            <w:rPr>
              <w:b/>
              <w:bCs/>
              <w:lang w:val="ro-RO"/>
            </w:rPr>
            <w:fldChar w:fldCharType="separate"/>
          </w:r>
          <w:r>
            <w:rPr>
              <w:b/>
              <w:bCs/>
              <w:noProof/>
              <w:lang w:val="ro-RO"/>
            </w:rPr>
            <w:t>9</w:t>
          </w:r>
          <w:r w:rsidRPr="00621C05">
            <w:rPr>
              <w:b/>
              <w:bCs/>
              <w:lang w:val="ro-RO"/>
            </w:rPr>
            <w:fldChar w:fldCharType="end"/>
          </w:r>
        </w:p>
      </w:tc>
    </w:tr>
  </w:tbl>
  <w:p w:rsidR="00F02A91" w:rsidRPr="00621C05" w:rsidRDefault="00F02A91" w:rsidP="0090540A">
    <w:pPr>
      <w:pStyle w:val="Header"/>
      <w:ind w:left="0" w:firstLine="0"/>
      <w:rPr>
        <w:sz w:val="10"/>
        <w:szCs w:val="10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4CB"/>
    <w:multiLevelType w:val="hybridMultilevel"/>
    <w:tmpl w:val="28F82F54"/>
    <w:lvl w:ilvl="0" w:tplc="EFE01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055F37"/>
    <w:multiLevelType w:val="multilevel"/>
    <w:tmpl w:val="C26C5FC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">
    <w:nsid w:val="057A3E86"/>
    <w:multiLevelType w:val="hybridMultilevel"/>
    <w:tmpl w:val="28F82F54"/>
    <w:lvl w:ilvl="0" w:tplc="EFE01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181E84"/>
    <w:multiLevelType w:val="hybridMultilevel"/>
    <w:tmpl w:val="9CDADD2E"/>
    <w:lvl w:ilvl="0" w:tplc="BBFC23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4A2370"/>
    <w:multiLevelType w:val="hybridMultilevel"/>
    <w:tmpl w:val="AA30A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B9299A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24557"/>
    <w:multiLevelType w:val="multilevel"/>
    <w:tmpl w:val="C26C5FC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6">
    <w:nsid w:val="0D78565B"/>
    <w:multiLevelType w:val="hybridMultilevel"/>
    <w:tmpl w:val="34285284"/>
    <w:lvl w:ilvl="0" w:tplc="F1CA78E8">
      <w:start w:val="1"/>
      <w:numFmt w:val="lowerLetter"/>
      <w:lvlText w:val="%1)"/>
      <w:lvlJc w:val="left"/>
      <w:pPr>
        <w:ind w:left="1222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7">
    <w:nsid w:val="0F93367F"/>
    <w:multiLevelType w:val="hybridMultilevel"/>
    <w:tmpl w:val="8FB6E326"/>
    <w:lvl w:ilvl="0" w:tplc="AB14B8F2">
      <w:start w:val="1"/>
      <w:numFmt w:val="lowerLetter"/>
      <w:lvlText w:val="%1."/>
      <w:lvlJc w:val="left"/>
      <w:pPr>
        <w:ind w:left="86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>
    <w:nsid w:val="0F962C9A"/>
    <w:multiLevelType w:val="hybridMultilevel"/>
    <w:tmpl w:val="B852A3B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13717B42"/>
    <w:multiLevelType w:val="hybridMultilevel"/>
    <w:tmpl w:val="D662188E"/>
    <w:lvl w:ilvl="0" w:tplc="EFE01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C61040"/>
    <w:multiLevelType w:val="hybridMultilevel"/>
    <w:tmpl w:val="8F88D016"/>
    <w:lvl w:ilvl="0" w:tplc="7DA0D298">
      <w:start w:val="1"/>
      <w:numFmt w:val="lowerLetter"/>
      <w:lvlText w:val="%1."/>
      <w:lvlJc w:val="left"/>
      <w:pPr>
        <w:ind w:left="12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1">
    <w:nsid w:val="1E5A2922"/>
    <w:multiLevelType w:val="hybridMultilevel"/>
    <w:tmpl w:val="00A2BB1E"/>
    <w:lvl w:ilvl="0" w:tplc="F1CA78E8">
      <w:start w:val="1"/>
      <w:numFmt w:val="lowerLetter"/>
      <w:lvlText w:val="%1)"/>
      <w:lvlJc w:val="left"/>
      <w:pPr>
        <w:ind w:left="1222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2">
    <w:nsid w:val="23436B03"/>
    <w:multiLevelType w:val="hybridMultilevel"/>
    <w:tmpl w:val="587A9314"/>
    <w:lvl w:ilvl="0" w:tplc="39D4F7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4F573F"/>
    <w:multiLevelType w:val="hybridMultilevel"/>
    <w:tmpl w:val="F510F52C"/>
    <w:lvl w:ilvl="0" w:tplc="670E0848">
      <w:start w:val="1"/>
      <w:numFmt w:val="upperLetter"/>
      <w:lvlText w:val="%1."/>
      <w:lvlJc w:val="left"/>
      <w:pPr>
        <w:ind w:left="12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>
    <w:nsid w:val="28E93D8E"/>
    <w:multiLevelType w:val="hybridMultilevel"/>
    <w:tmpl w:val="6E72AB8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E687502"/>
    <w:multiLevelType w:val="hybridMultilevel"/>
    <w:tmpl w:val="30F229B0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C36550"/>
    <w:multiLevelType w:val="hybridMultilevel"/>
    <w:tmpl w:val="D6E25438"/>
    <w:lvl w:ilvl="0" w:tplc="0138FE06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7">
    <w:nsid w:val="388C0414"/>
    <w:multiLevelType w:val="hybridMultilevel"/>
    <w:tmpl w:val="87D2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CD6C2E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DC327A"/>
    <w:multiLevelType w:val="hybridMultilevel"/>
    <w:tmpl w:val="2E6C677C"/>
    <w:lvl w:ilvl="0" w:tplc="7EBA4CC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E770A"/>
    <w:multiLevelType w:val="hybridMultilevel"/>
    <w:tmpl w:val="7CB48E5E"/>
    <w:lvl w:ilvl="0" w:tplc="97D09B98">
      <w:start w:val="1"/>
      <w:numFmt w:val="lowerLetter"/>
      <w:lvlText w:val="%1."/>
      <w:lvlJc w:val="left"/>
      <w:pPr>
        <w:ind w:left="1582" w:hanging="360"/>
      </w:pPr>
      <w:rPr>
        <w:rFonts w:cs="Times New Roman"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20">
    <w:nsid w:val="537F7F0A"/>
    <w:multiLevelType w:val="hybridMultilevel"/>
    <w:tmpl w:val="F41C5D36"/>
    <w:lvl w:ilvl="0" w:tplc="056E85A6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21">
    <w:nsid w:val="56AB163B"/>
    <w:multiLevelType w:val="hybridMultilevel"/>
    <w:tmpl w:val="18FCF87E"/>
    <w:lvl w:ilvl="0" w:tplc="EFE01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3C30B5"/>
    <w:multiLevelType w:val="hybridMultilevel"/>
    <w:tmpl w:val="9A76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84FF6"/>
    <w:multiLevelType w:val="hybridMultilevel"/>
    <w:tmpl w:val="BA1C4466"/>
    <w:lvl w:ilvl="0" w:tplc="7EBA4CC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92679"/>
    <w:multiLevelType w:val="hybridMultilevel"/>
    <w:tmpl w:val="47227764"/>
    <w:lvl w:ilvl="0" w:tplc="EFE01322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5">
    <w:nsid w:val="5C29693D"/>
    <w:multiLevelType w:val="hybridMultilevel"/>
    <w:tmpl w:val="18ACCEAC"/>
    <w:lvl w:ilvl="0" w:tplc="F1CA78E8">
      <w:start w:val="1"/>
      <w:numFmt w:val="lowerLetter"/>
      <w:lvlText w:val="%1)"/>
      <w:lvlJc w:val="left"/>
      <w:pPr>
        <w:ind w:left="1222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26">
    <w:nsid w:val="62757F2B"/>
    <w:multiLevelType w:val="hybridMultilevel"/>
    <w:tmpl w:val="19EE3218"/>
    <w:lvl w:ilvl="0" w:tplc="19C60534">
      <w:start w:val="1"/>
      <w:numFmt w:val="lowerLetter"/>
      <w:lvlText w:val="%1."/>
      <w:lvlJc w:val="left"/>
      <w:pPr>
        <w:ind w:left="122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27">
    <w:nsid w:val="64393768"/>
    <w:multiLevelType w:val="hybridMultilevel"/>
    <w:tmpl w:val="B45CA63A"/>
    <w:lvl w:ilvl="0" w:tplc="7EBA4CC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202EB4"/>
    <w:multiLevelType w:val="multilevel"/>
    <w:tmpl w:val="1ADCE1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cs="Times New Roman" w:hint="default"/>
      </w:rPr>
    </w:lvl>
  </w:abstractNum>
  <w:abstractNum w:abstractNumId="29">
    <w:nsid w:val="67184926"/>
    <w:multiLevelType w:val="hybridMultilevel"/>
    <w:tmpl w:val="179E72D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7E75F42"/>
    <w:multiLevelType w:val="hybridMultilevel"/>
    <w:tmpl w:val="1EF6206A"/>
    <w:lvl w:ilvl="0" w:tplc="EFE01322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681B318E"/>
    <w:multiLevelType w:val="hybridMultilevel"/>
    <w:tmpl w:val="475C0CBC"/>
    <w:lvl w:ilvl="0" w:tplc="8F04169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84223B"/>
    <w:multiLevelType w:val="hybridMultilevel"/>
    <w:tmpl w:val="E326EA68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>
    <w:nsid w:val="6E946B31"/>
    <w:multiLevelType w:val="hybridMultilevel"/>
    <w:tmpl w:val="EF60B508"/>
    <w:lvl w:ilvl="0" w:tplc="08A4D1E6">
      <w:start w:val="1"/>
      <w:numFmt w:val="lowerLetter"/>
      <w:lvlText w:val="%1."/>
      <w:lvlJc w:val="left"/>
      <w:pPr>
        <w:ind w:left="158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34">
    <w:nsid w:val="707E5033"/>
    <w:multiLevelType w:val="hybridMultilevel"/>
    <w:tmpl w:val="9012757C"/>
    <w:lvl w:ilvl="0" w:tplc="0409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35">
    <w:nsid w:val="73FA0A6E"/>
    <w:multiLevelType w:val="hybridMultilevel"/>
    <w:tmpl w:val="AE28BBC8"/>
    <w:lvl w:ilvl="0" w:tplc="EFE01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760402"/>
    <w:multiLevelType w:val="hybridMultilevel"/>
    <w:tmpl w:val="DC10F330"/>
    <w:lvl w:ilvl="0" w:tplc="7EBA4CC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6959C6"/>
    <w:multiLevelType w:val="multilevel"/>
    <w:tmpl w:val="7BF629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3"/>
        <w:szCs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  <w:sz w:val="23"/>
        <w:szCs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bCs/>
        <w:sz w:val="23"/>
        <w:szCs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bCs/>
        <w:sz w:val="23"/>
        <w:szCs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bCs/>
        <w:sz w:val="23"/>
        <w:szCs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bCs/>
        <w:sz w:val="23"/>
        <w:szCs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bCs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bCs/>
        <w:sz w:val="23"/>
        <w:szCs w:val="23"/>
      </w:rPr>
    </w:lvl>
  </w:abstractNum>
  <w:abstractNum w:abstractNumId="38">
    <w:nsid w:val="7EDB7299"/>
    <w:multiLevelType w:val="hybridMultilevel"/>
    <w:tmpl w:val="2BE08C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EF72B0F"/>
    <w:multiLevelType w:val="hybridMultilevel"/>
    <w:tmpl w:val="1EF6206A"/>
    <w:lvl w:ilvl="0" w:tplc="EFE01322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34"/>
  </w:num>
  <w:num w:numId="4">
    <w:abstractNumId w:val="4"/>
  </w:num>
  <w:num w:numId="5">
    <w:abstractNumId w:val="17"/>
  </w:num>
  <w:num w:numId="6">
    <w:abstractNumId w:val="29"/>
  </w:num>
  <w:num w:numId="7">
    <w:abstractNumId w:val="2"/>
  </w:num>
  <w:num w:numId="8">
    <w:abstractNumId w:val="32"/>
  </w:num>
  <w:num w:numId="9">
    <w:abstractNumId w:val="22"/>
  </w:num>
  <w:num w:numId="10">
    <w:abstractNumId w:val="27"/>
  </w:num>
  <w:num w:numId="11">
    <w:abstractNumId w:val="38"/>
  </w:num>
  <w:num w:numId="12">
    <w:abstractNumId w:val="24"/>
  </w:num>
  <w:num w:numId="13">
    <w:abstractNumId w:val="37"/>
  </w:num>
  <w:num w:numId="14">
    <w:abstractNumId w:val="0"/>
  </w:num>
  <w:num w:numId="15">
    <w:abstractNumId w:val="14"/>
  </w:num>
  <w:num w:numId="16">
    <w:abstractNumId w:val="1"/>
  </w:num>
  <w:num w:numId="17">
    <w:abstractNumId w:val="39"/>
  </w:num>
  <w:num w:numId="18">
    <w:abstractNumId w:val="21"/>
  </w:num>
  <w:num w:numId="19">
    <w:abstractNumId w:val="30"/>
  </w:num>
  <w:num w:numId="20">
    <w:abstractNumId w:val="18"/>
  </w:num>
  <w:num w:numId="21">
    <w:abstractNumId w:val="36"/>
  </w:num>
  <w:num w:numId="22">
    <w:abstractNumId w:val="23"/>
  </w:num>
  <w:num w:numId="23">
    <w:abstractNumId w:val="9"/>
  </w:num>
  <w:num w:numId="24">
    <w:abstractNumId w:val="35"/>
  </w:num>
  <w:num w:numId="25">
    <w:abstractNumId w:val="26"/>
  </w:num>
  <w:num w:numId="26">
    <w:abstractNumId w:val="10"/>
  </w:num>
  <w:num w:numId="27">
    <w:abstractNumId w:val="7"/>
  </w:num>
  <w:num w:numId="28">
    <w:abstractNumId w:val="13"/>
  </w:num>
  <w:num w:numId="29">
    <w:abstractNumId w:val="19"/>
  </w:num>
  <w:num w:numId="30">
    <w:abstractNumId w:val="33"/>
  </w:num>
  <w:num w:numId="31">
    <w:abstractNumId w:val="12"/>
  </w:num>
  <w:num w:numId="32">
    <w:abstractNumId w:val="16"/>
  </w:num>
  <w:num w:numId="33">
    <w:abstractNumId w:val="20"/>
  </w:num>
  <w:num w:numId="34">
    <w:abstractNumId w:val="3"/>
  </w:num>
  <w:num w:numId="35">
    <w:abstractNumId w:val="11"/>
  </w:num>
  <w:num w:numId="36">
    <w:abstractNumId w:val="6"/>
  </w:num>
  <w:num w:numId="37">
    <w:abstractNumId w:val="25"/>
  </w:num>
  <w:num w:numId="38">
    <w:abstractNumId w:val="31"/>
  </w:num>
  <w:num w:numId="39">
    <w:abstractNumId w:val="5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DD3"/>
    <w:rsid w:val="000048D0"/>
    <w:rsid w:val="0000718F"/>
    <w:rsid w:val="00012DA0"/>
    <w:rsid w:val="00013A09"/>
    <w:rsid w:val="0001560D"/>
    <w:rsid w:val="000248F3"/>
    <w:rsid w:val="00031CF1"/>
    <w:rsid w:val="000330F1"/>
    <w:rsid w:val="00042374"/>
    <w:rsid w:val="00051150"/>
    <w:rsid w:val="0005504E"/>
    <w:rsid w:val="00070D06"/>
    <w:rsid w:val="00070E42"/>
    <w:rsid w:val="00071591"/>
    <w:rsid w:val="00073BBC"/>
    <w:rsid w:val="00074A85"/>
    <w:rsid w:val="000801F9"/>
    <w:rsid w:val="0009760C"/>
    <w:rsid w:val="000A0CC4"/>
    <w:rsid w:val="000A3406"/>
    <w:rsid w:val="000C1B9B"/>
    <w:rsid w:val="000C2555"/>
    <w:rsid w:val="000D1665"/>
    <w:rsid w:val="000D342B"/>
    <w:rsid w:val="000D6076"/>
    <w:rsid w:val="000E4814"/>
    <w:rsid w:val="000E4B2A"/>
    <w:rsid w:val="000F4D8E"/>
    <w:rsid w:val="00103918"/>
    <w:rsid w:val="00113D4C"/>
    <w:rsid w:val="00131E40"/>
    <w:rsid w:val="001326F0"/>
    <w:rsid w:val="00143FD6"/>
    <w:rsid w:val="00151A0C"/>
    <w:rsid w:val="0015638B"/>
    <w:rsid w:val="001612C8"/>
    <w:rsid w:val="0016739B"/>
    <w:rsid w:val="001867FC"/>
    <w:rsid w:val="00190CBF"/>
    <w:rsid w:val="0019377A"/>
    <w:rsid w:val="00195234"/>
    <w:rsid w:val="0019716E"/>
    <w:rsid w:val="001A56C6"/>
    <w:rsid w:val="001A5F18"/>
    <w:rsid w:val="001A6DB3"/>
    <w:rsid w:val="001B59DA"/>
    <w:rsid w:val="001B6ADA"/>
    <w:rsid w:val="001B7834"/>
    <w:rsid w:val="001B7D7F"/>
    <w:rsid w:val="001C2AEE"/>
    <w:rsid w:val="001C40F5"/>
    <w:rsid w:val="001C6B8A"/>
    <w:rsid w:val="001D0B1E"/>
    <w:rsid w:val="001D4DFF"/>
    <w:rsid w:val="001D7CB6"/>
    <w:rsid w:val="001E0514"/>
    <w:rsid w:val="001E40B1"/>
    <w:rsid w:val="001F3BF6"/>
    <w:rsid w:val="002069C8"/>
    <w:rsid w:val="00224E6F"/>
    <w:rsid w:val="00225BA8"/>
    <w:rsid w:val="00225F29"/>
    <w:rsid w:val="00230F1F"/>
    <w:rsid w:val="00240F00"/>
    <w:rsid w:val="0024405D"/>
    <w:rsid w:val="00246BEE"/>
    <w:rsid w:val="0025061C"/>
    <w:rsid w:val="002523E7"/>
    <w:rsid w:val="00253284"/>
    <w:rsid w:val="0025496C"/>
    <w:rsid w:val="002563AC"/>
    <w:rsid w:val="002563FE"/>
    <w:rsid w:val="00260D6C"/>
    <w:rsid w:val="002625CD"/>
    <w:rsid w:val="00262704"/>
    <w:rsid w:val="00274209"/>
    <w:rsid w:val="002774E5"/>
    <w:rsid w:val="00280210"/>
    <w:rsid w:val="00280AB5"/>
    <w:rsid w:val="00285811"/>
    <w:rsid w:val="00292B93"/>
    <w:rsid w:val="00296BF2"/>
    <w:rsid w:val="002A243B"/>
    <w:rsid w:val="002A4E47"/>
    <w:rsid w:val="002A55F0"/>
    <w:rsid w:val="002A5BBA"/>
    <w:rsid w:val="002A7B01"/>
    <w:rsid w:val="002B0749"/>
    <w:rsid w:val="002B0E97"/>
    <w:rsid w:val="002B51CE"/>
    <w:rsid w:val="002B71E9"/>
    <w:rsid w:val="002B777B"/>
    <w:rsid w:val="002C384A"/>
    <w:rsid w:val="002C62B9"/>
    <w:rsid w:val="002D0CEF"/>
    <w:rsid w:val="002D34F4"/>
    <w:rsid w:val="002D46AB"/>
    <w:rsid w:val="002D6DF4"/>
    <w:rsid w:val="002E2545"/>
    <w:rsid w:val="002F00A9"/>
    <w:rsid w:val="0030388D"/>
    <w:rsid w:val="0030644E"/>
    <w:rsid w:val="003131A9"/>
    <w:rsid w:val="00314EA4"/>
    <w:rsid w:val="0031741B"/>
    <w:rsid w:val="003208CE"/>
    <w:rsid w:val="003236C7"/>
    <w:rsid w:val="0032558C"/>
    <w:rsid w:val="003258C7"/>
    <w:rsid w:val="00325E9B"/>
    <w:rsid w:val="00330DD9"/>
    <w:rsid w:val="00341256"/>
    <w:rsid w:val="00344E22"/>
    <w:rsid w:val="00362C6C"/>
    <w:rsid w:val="0037698E"/>
    <w:rsid w:val="0037736D"/>
    <w:rsid w:val="00384BAD"/>
    <w:rsid w:val="00385096"/>
    <w:rsid w:val="00393F97"/>
    <w:rsid w:val="00395AA2"/>
    <w:rsid w:val="003A42EB"/>
    <w:rsid w:val="003B10CF"/>
    <w:rsid w:val="003B1A9E"/>
    <w:rsid w:val="003B6756"/>
    <w:rsid w:val="003B6D78"/>
    <w:rsid w:val="003C2443"/>
    <w:rsid w:val="003C2CB4"/>
    <w:rsid w:val="003C6968"/>
    <w:rsid w:val="003D1F44"/>
    <w:rsid w:val="003D66C1"/>
    <w:rsid w:val="003D6871"/>
    <w:rsid w:val="003D6D65"/>
    <w:rsid w:val="003E0F6A"/>
    <w:rsid w:val="003E2D20"/>
    <w:rsid w:val="003E2FF4"/>
    <w:rsid w:val="003E41DF"/>
    <w:rsid w:val="003E50D5"/>
    <w:rsid w:val="003F565F"/>
    <w:rsid w:val="003F7543"/>
    <w:rsid w:val="00400AD9"/>
    <w:rsid w:val="00405448"/>
    <w:rsid w:val="00405F16"/>
    <w:rsid w:val="0040700C"/>
    <w:rsid w:val="00424109"/>
    <w:rsid w:val="004322DC"/>
    <w:rsid w:val="0043235A"/>
    <w:rsid w:val="004360A0"/>
    <w:rsid w:val="00442186"/>
    <w:rsid w:val="00450A89"/>
    <w:rsid w:val="004516E9"/>
    <w:rsid w:val="0045691C"/>
    <w:rsid w:val="0046695E"/>
    <w:rsid w:val="00466B0C"/>
    <w:rsid w:val="00466EDC"/>
    <w:rsid w:val="00471057"/>
    <w:rsid w:val="0047268A"/>
    <w:rsid w:val="00473570"/>
    <w:rsid w:val="00476005"/>
    <w:rsid w:val="00477285"/>
    <w:rsid w:val="00480FAA"/>
    <w:rsid w:val="004811A9"/>
    <w:rsid w:val="00481F8C"/>
    <w:rsid w:val="00483E29"/>
    <w:rsid w:val="00486620"/>
    <w:rsid w:val="00491606"/>
    <w:rsid w:val="00492955"/>
    <w:rsid w:val="0049398C"/>
    <w:rsid w:val="004955A8"/>
    <w:rsid w:val="004A0CE3"/>
    <w:rsid w:val="004A7972"/>
    <w:rsid w:val="004B05C4"/>
    <w:rsid w:val="004B3639"/>
    <w:rsid w:val="004B524F"/>
    <w:rsid w:val="004B6B35"/>
    <w:rsid w:val="004C51C5"/>
    <w:rsid w:val="004D2610"/>
    <w:rsid w:val="004D2CA0"/>
    <w:rsid w:val="004E0FA5"/>
    <w:rsid w:val="004E3F88"/>
    <w:rsid w:val="004F0761"/>
    <w:rsid w:val="004F2F5E"/>
    <w:rsid w:val="004F58EB"/>
    <w:rsid w:val="00504461"/>
    <w:rsid w:val="00504808"/>
    <w:rsid w:val="00511B25"/>
    <w:rsid w:val="0051701E"/>
    <w:rsid w:val="0051738F"/>
    <w:rsid w:val="005207FF"/>
    <w:rsid w:val="00526DD9"/>
    <w:rsid w:val="00534B74"/>
    <w:rsid w:val="00535387"/>
    <w:rsid w:val="005353E7"/>
    <w:rsid w:val="00537814"/>
    <w:rsid w:val="0054417A"/>
    <w:rsid w:val="00550195"/>
    <w:rsid w:val="0055442F"/>
    <w:rsid w:val="00560EB2"/>
    <w:rsid w:val="00563653"/>
    <w:rsid w:val="005661EC"/>
    <w:rsid w:val="005741E1"/>
    <w:rsid w:val="005827A7"/>
    <w:rsid w:val="0058374C"/>
    <w:rsid w:val="0058430E"/>
    <w:rsid w:val="00585770"/>
    <w:rsid w:val="00594AB5"/>
    <w:rsid w:val="005958AE"/>
    <w:rsid w:val="0059789E"/>
    <w:rsid w:val="005A0EFF"/>
    <w:rsid w:val="005A28E5"/>
    <w:rsid w:val="005A6387"/>
    <w:rsid w:val="005B396C"/>
    <w:rsid w:val="005C062F"/>
    <w:rsid w:val="005C473D"/>
    <w:rsid w:val="005C549D"/>
    <w:rsid w:val="005C60D8"/>
    <w:rsid w:val="005D6949"/>
    <w:rsid w:val="005D701D"/>
    <w:rsid w:val="005D7977"/>
    <w:rsid w:val="005F4625"/>
    <w:rsid w:val="0060140F"/>
    <w:rsid w:val="00604C23"/>
    <w:rsid w:val="00605584"/>
    <w:rsid w:val="00605716"/>
    <w:rsid w:val="006136BF"/>
    <w:rsid w:val="00613FF2"/>
    <w:rsid w:val="006148D9"/>
    <w:rsid w:val="00614F33"/>
    <w:rsid w:val="00621C05"/>
    <w:rsid w:val="006236E0"/>
    <w:rsid w:val="006427C6"/>
    <w:rsid w:val="0065542C"/>
    <w:rsid w:val="00671887"/>
    <w:rsid w:val="00674B1F"/>
    <w:rsid w:val="00675312"/>
    <w:rsid w:val="0068458E"/>
    <w:rsid w:val="00685A0F"/>
    <w:rsid w:val="00690A09"/>
    <w:rsid w:val="0069168C"/>
    <w:rsid w:val="00694CFF"/>
    <w:rsid w:val="00696191"/>
    <w:rsid w:val="00696861"/>
    <w:rsid w:val="006A0132"/>
    <w:rsid w:val="006A139C"/>
    <w:rsid w:val="006A33C3"/>
    <w:rsid w:val="006B153C"/>
    <w:rsid w:val="006B7F9B"/>
    <w:rsid w:val="006C0897"/>
    <w:rsid w:val="006C2382"/>
    <w:rsid w:val="006D6F2F"/>
    <w:rsid w:val="006E2A58"/>
    <w:rsid w:val="006E6246"/>
    <w:rsid w:val="006E6C49"/>
    <w:rsid w:val="006F013E"/>
    <w:rsid w:val="006F4124"/>
    <w:rsid w:val="007029DD"/>
    <w:rsid w:val="00711209"/>
    <w:rsid w:val="00727DBE"/>
    <w:rsid w:val="00731A0B"/>
    <w:rsid w:val="0073215A"/>
    <w:rsid w:val="00736B92"/>
    <w:rsid w:val="00750284"/>
    <w:rsid w:val="00751451"/>
    <w:rsid w:val="00753FE8"/>
    <w:rsid w:val="007544EE"/>
    <w:rsid w:val="007612BA"/>
    <w:rsid w:val="007822B2"/>
    <w:rsid w:val="00784278"/>
    <w:rsid w:val="00792BC0"/>
    <w:rsid w:val="0079311E"/>
    <w:rsid w:val="00793594"/>
    <w:rsid w:val="00794DE7"/>
    <w:rsid w:val="007B133A"/>
    <w:rsid w:val="007B1DF0"/>
    <w:rsid w:val="007B2833"/>
    <w:rsid w:val="007C30E9"/>
    <w:rsid w:val="007D1A03"/>
    <w:rsid w:val="007D3D9C"/>
    <w:rsid w:val="007E1118"/>
    <w:rsid w:val="007F5D24"/>
    <w:rsid w:val="00806A0D"/>
    <w:rsid w:val="00810C99"/>
    <w:rsid w:val="00813941"/>
    <w:rsid w:val="00815220"/>
    <w:rsid w:val="00822A55"/>
    <w:rsid w:val="00842602"/>
    <w:rsid w:val="00847435"/>
    <w:rsid w:val="00851239"/>
    <w:rsid w:val="00853A61"/>
    <w:rsid w:val="00856F77"/>
    <w:rsid w:val="00860FF5"/>
    <w:rsid w:val="008625C9"/>
    <w:rsid w:val="008666BB"/>
    <w:rsid w:val="008712F1"/>
    <w:rsid w:val="008716E6"/>
    <w:rsid w:val="0087291D"/>
    <w:rsid w:val="00875D59"/>
    <w:rsid w:val="00881898"/>
    <w:rsid w:val="0088554D"/>
    <w:rsid w:val="00893E98"/>
    <w:rsid w:val="008A3AB4"/>
    <w:rsid w:val="008A50E8"/>
    <w:rsid w:val="008B03B3"/>
    <w:rsid w:val="008C4ABD"/>
    <w:rsid w:val="008C7C84"/>
    <w:rsid w:val="008D4D18"/>
    <w:rsid w:val="008D551F"/>
    <w:rsid w:val="008E3E83"/>
    <w:rsid w:val="008E423D"/>
    <w:rsid w:val="008E5799"/>
    <w:rsid w:val="008E68C6"/>
    <w:rsid w:val="008F11DE"/>
    <w:rsid w:val="0090540A"/>
    <w:rsid w:val="00907E9A"/>
    <w:rsid w:val="0091199F"/>
    <w:rsid w:val="009124A3"/>
    <w:rsid w:val="0091751B"/>
    <w:rsid w:val="0092477D"/>
    <w:rsid w:val="009248B2"/>
    <w:rsid w:val="0092585D"/>
    <w:rsid w:val="00927A7A"/>
    <w:rsid w:val="0093307C"/>
    <w:rsid w:val="0093790B"/>
    <w:rsid w:val="009421D0"/>
    <w:rsid w:val="00943097"/>
    <w:rsid w:val="00947F2E"/>
    <w:rsid w:val="009528BF"/>
    <w:rsid w:val="00953BCC"/>
    <w:rsid w:val="00964569"/>
    <w:rsid w:val="009657EF"/>
    <w:rsid w:val="009712C5"/>
    <w:rsid w:val="00977C02"/>
    <w:rsid w:val="009807B2"/>
    <w:rsid w:val="009839BE"/>
    <w:rsid w:val="00985BFE"/>
    <w:rsid w:val="00991C8D"/>
    <w:rsid w:val="009949A3"/>
    <w:rsid w:val="009A2176"/>
    <w:rsid w:val="009A61A1"/>
    <w:rsid w:val="009A62CE"/>
    <w:rsid w:val="009C17DF"/>
    <w:rsid w:val="009C31FA"/>
    <w:rsid w:val="009C48D0"/>
    <w:rsid w:val="009C5CB0"/>
    <w:rsid w:val="009C79B9"/>
    <w:rsid w:val="009E3EFF"/>
    <w:rsid w:val="009E5091"/>
    <w:rsid w:val="009F16A7"/>
    <w:rsid w:val="009F2259"/>
    <w:rsid w:val="009F34B7"/>
    <w:rsid w:val="009F51D1"/>
    <w:rsid w:val="009F6A14"/>
    <w:rsid w:val="00A14045"/>
    <w:rsid w:val="00A158FE"/>
    <w:rsid w:val="00A2431C"/>
    <w:rsid w:val="00A257BB"/>
    <w:rsid w:val="00A2599E"/>
    <w:rsid w:val="00A33264"/>
    <w:rsid w:val="00A40C3F"/>
    <w:rsid w:val="00A53FDB"/>
    <w:rsid w:val="00A56391"/>
    <w:rsid w:val="00A612F3"/>
    <w:rsid w:val="00A718E7"/>
    <w:rsid w:val="00A72043"/>
    <w:rsid w:val="00A73F72"/>
    <w:rsid w:val="00A770D0"/>
    <w:rsid w:val="00A82404"/>
    <w:rsid w:val="00A83A4B"/>
    <w:rsid w:val="00A8578E"/>
    <w:rsid w:val="00A874F3"/>
    <w:rsid w:val="00A91234"/>
    <w:rsid w:val="00A96F69"/>
    <w:rsid w:val="00AA15E7"/>
    <w:rsid w:val="00AA3D42"/>
    <w:rsid w:val="00AA3ECC"/>
    <w:rsid w:val="00AA6A34"/>
    <w:rsid w:val="00AA7DF3"/>
    <w:rsid w:val="00AB167E"/>
    <w:rsid w:val="00AB1EB5"/>
    <w:rsid w:val="00AB7441"/>
    <w:rsid w:val="00AC33D4"/>
    <w:rsid w:val="00AD2BCF"/>
    <w:rsid w:val="00AE142B"/>
    <w:rsid w:val="00AE65CC"/>
    <w:rsid w:val="00AE6AEF"/>
    <w:rsid w:val="00AE6C31"/>
    <w:rsid w:val="00AE6CA9"/>
    <w:rsid w:val="00AE6ED9"/>
    <w:rsid w:val="00AF74E9"/>
    <w:rsid w:val="00AF7E50"/>
    <w:rsid w:val="00B13D77"/>
    <w:rsid w:val="00B15C06"/>
    <w:rsid w:val="00B22D40"/>
    <w:rsid w:val="00B27F8C"/>
    <w:rsid w:val="00B3199E"/>
    <w:rsid w:val="00B362BE"/>
    <w:rsid w:val="00B37ADE"/>
    <w:rsid w:val="00B45EEC"/>
    <w:rsid w:val="00B4777E"/>
    <w:rsid w:val="00B604EC"/>
    <w:rsid w:val="00B63581"/>
    <w:rsid w:val="00B6668C"/>
    <w:rsid w:val="00B70CE0"/>
    <w:rsid w:val="00B72129"/>
    <w:rsid w:val="00B81767"/>
    <w:rsid w:val="00B8525D"/>
    <w:rsid w:val="00B85314"/>
    <w:rsid w:val="00B85875"/>
    <w:rsid w:val="00B85C6B"/>
    <w:rsid w:val="00B901C9"/>
    <w:rsid w:val="00B95B46"/>
    <w:rsid w:val="00B96E50"/>
    <w:rsid w:val="00BA6A6A"/>
    <w:rsid w:val="00BA7800"/>
    <w:rsid w:val="00BB2AF2"/>
    <w:rsid w:val="00BB5941"/>
    <w:rsid w:val="00BD144E"/>
    <w:rsid w:val="00BD5657"/>
    <w:rsid w:val="00BE1F72"/>
    <w:rsid w:val="00BE2827"/>
    <w:rsid w:val="00BF25C8"/>
    <w:rsid w:val="00BF4405"/>
    <w:rsid w:val="00BF53CF"/>
    <w:rsid w:val="00C07401"/>
    <w:rsid w:val="00C21759"/>
    <w:rsid w:val="00C219D3"/>
    <w:rsid w:val="00C23B24"/>
    <w:rsid w:val="00C33C28"/>
    <w:rsid w:val="00C367D1"/>
    <w:rsid w:val="00C41103"/>
    <w:rsid w:val="00C509B6"/>
    <w:rsid w:val="00C53A43"/>
    <w:rsid w:val="00C5674C"/>
    <w:rsid w:val="00C60918"/>
    <w:rsid w:val="00C626E2"/>
    <w:rsid w:val="00C65B1F"/>
    <w:rsid w:val="00C748BF"/>
    <w:rsid w:val="00C7496E"/>
    <w:rsid w:val="00C82CF0"/>
    <w:rsid w:val="00C8678D"/>
    <w:rsid w:val="00C8793F"/>
    <w:rsid w:val="00C969F7"/>
    <w:rsid w:val="00C97CB8"/>
    <w:rsid w:val="00CA2C19"/>
    <w:rsid w:val="00CB2CA2"/>
    <w:rsid w:val="00CB6E0F"/>
    <w:rsid w:val="00CC0A3F"/>
    <w:rsid w:val="00CD11D0"/>
    <w:rsid w:val="00CD11D9"/>
    <w:rsid w:val="00CD23C0"/>
    <w:rsid w:val="00CD55FA"/>
    <w:rsid w:val="00CD5F04"/>
    <w:rsid w:val="00CD6901"/>
    <w:rsid w:val="00CE027C"/>
    <w:rsid w:val="00CE21DC"/>
    <w:rsid w:val="00CE2CB1"/>
    <w:rsid w:val="00CE62F0"/>
    <w:rsid w:val="00D1158C"/>
    <w:rsid w:val="00D11F0A"/>
    <w:rsid w:val="00D170D8"/>
    <w:rsid w:val="00D20137"/>
    <w:rsid w:val="00D2023F"/>
    <w:rsid w:val="00D23185"/>
    <w:rsid w:val="00D2395F"/>
    <w:rsid w:val="00D266D2"/>
    <w:rsid w:val="00D26B42"/>
    <w:rsid w:val="00D367B1"/>
    <w:rsid w:val="00D3698A"/>
    <w:rsid w:val="00D41E31"/>
    <w:rsid w:val="00D4451A"/>
    <w:rsid w:val="00D4529B"/>
    <w:rsid w:val="00D53416"/>
    <w:rsid w:val="00D63CE1"/>
    <w:rsid w:val="00D746D5"/>
    <w:rsid w:val="00D80423"/>
    <w:rsid w:val="00D80A03"/>
    <w:rsid w:val="00D81279"/>
    <w:rsid w:val="00D82416"/>
    <w:rsid w:val="00D82BE8"/>
    <w:rsid w:val="00D82FA0"/>
    <w:rsid w:val="00D84073"/>
    <w:rsid w:val="00D86F29"/>
    <w:rsid w:val="00DA5441"/>
    <w:rsid w:val="00DB320E"/>
    <w:rsid w:val="00DB5BE9"/>
    <w:rsid w:val="00DB76EE"/>
    <w:rsid w:val="00DC1893"/>
    <w:rsid w:val="00DC2175"/>
    <w:rsid w:val="00DC4A4C"/>
    <w:rsid w:val="00DD0B72"/>
    <w:rsid w:val="00DD58C4"/>
    <w:rsid w:val="00DE285F"/>
    <w:rsid w:val="00DE67A5"/>
    <w:rsid w:val="00DF1F78"/>
    <w:rsid w:val="00E01248"/>
    <w:rsid w:val="00E01894"/>
    <w:rsid w:val="00E03B7A"/>
    <w:rsid w:val="00E04219"/>
    <w:rsid w:val="00E048F0"/>
    <w:rsid w:val="00E16710"/>
    <w:rsid w:val="00E27AB5"/>
    <w:rsid w:val="00E30C13"/>
    <w:rsid w:val="00E31D86"/>
    <w:rsid w:val="00E35C2F"/>
    <w:rsid w:val="00E36D89"/>
    <w:rsid w:val="00E40533"/>
    <w:rsid w:val="00E4204F"/>
    <w:rsid w:val="00E55D4F"/>
    <w:rsid w:val="00E602D8"/>
    <w:rsid w:val="00E6075B"/>
    <w:rsid w:val="00E74C43"/>
    <w:rsid w:val="00E75102"/>
    <w:rsid w:val="00E83E92"/>
    <w:rsid w:val="00E9391D"/>
    <w:rsid w:val="00E9505B"/>
    <w:rsid w:val="00E976AF"/>
    <w:rsid w:val="00EA2CB8"/>
    <w:rsid w:val="00EA6C7F"/>
    <w:rsid w:val="00EA7CAA"/>
    <w:rsid w:val="00EB1AE7"/>
    <w:rsid w:val="00EB466E"/>
    <w:rsid w:val="00ED01AD"/>
    <w:rsid w:val="00ED0C74"/>
    <w:rsid w:val="00ED11AA"/>
    <w:rsid w:val="00ED220B"/>
    <w:rsid w:val="00EE3F7E"/>
    <w:rsid w:val="00EE4937"/>
    <w:rsid w:val="00EE6B53"/>
    <w:rsid w:val="00F02A91"/>
    <w:rsid w:val="00F04B18"/>
    <w:rsid w:val="00F0675A"/>
    <w:rsid w:val="00F06B6F"/>
    <w:rsid w:val="00F06FB0"/>
    <w:rsid w:val="00F07891"/>
    <w:rsid w:val="00F11672"/>
    <w:rsid w:val="00F14296"/>
    <w:rsid w:val="00F169E1"/>
    <w:rsid w:val="00F16C1B"/>
    <w:rsid w:val="00F17FDF"/>
    <w:rsid w:val="00F20411"/>
    <w:rsid w:val="00F22FAB"/>
    <w:rsid w:val="00F237FD"/>
    <w:rsid w:val="00F23FF1"/>
    <w:rsid w:val="00F26EC6"/>
    <w:rsid w:val="00F3205C"/>
    <w:rsid w:val="00F33DD3"/>
    <w:rsid w:val="00F353CE"/>
    <w:rsid w:val="00F57054"/>
    <w:rsid w:val="00F57BD6"/>
    <w:rsid w:val="00F62FF4"/>
    <w:rsid w:val="00F63CF7"/>
    <w:rsid w:val="00F64915"/>
    <w:rsid w:val="00F66B15"/>
    <w:rsid w:val="00F7636E"/>
    <w:rsid w:val="00F82054"/>
    <w:rsid w:val="00F8300E"/>
    <w:rsid w:val="00F96921"/>
    <w:rsid w:val="00FA3761"/>
    <w:rsid w:val="00FA61C1"/>
    <w:rsid w:val="00FB079C"/>
    <w:rsid w:val="00FB32AF"/>
    <w:rsid w:val="00FB49DF"/>
    <w:rsid w:val="00FC0CEF"/>
    <w:rsid w:val="00FD38FF"/>
    <w:rsid w:val="00FD3DFA"/>
    <w:rsid w:val="00FD652D"/>
    <w:rsid w:val="00FD75B9"/>
    <w:rsid w:val="00FE5703"/>
    <w:rsid w:val="00FE5CA9"/>
    <w:rsid w:val="00FF2CE0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22"/>
    <w:pPr>
      <w:spacing w:after="12" w:line="267" w:lineRule="auto"/>
      <w:ind w:left="331" w:right="61" w:firstLine="132"/>
      <w:jc w:val="both"/>
    </w:pPr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4E22"/>
    <w:pPr>
      <w:keepNext/>
      <w:keepLines/>
      <w:spacing w:after="0" w:line="259" w:lineRule="auto"/>
      <w:ind w:left="247" w:right="0" w:firstLine="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4E22"/>
    <w:pPr>
      <w:keepNext/>
      <w:keepLines/>
      <w:spacing w:after="3" w:line="270" w:lineRule="auto"/>
      <w:ind w:left="773" w:right="0" w:hanging="1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4E22"/>
    <w:pPr>
      <w:keepNext/>
      <w:keepLines/>
      <w:spacing w:after="0" w:line="240" w:lineRule="auto"/>
      <w:ind w:left="277" w:right="0" w:hanging="10"/>
      <w:jc w:val="left"/>
      <w:outlineLvl w:val="2"/>
    </w:pPr>
    <w:rPr>
      <w:rFonts w:ascii="Verdana" w:hAnsi="Verdana" w:cs="Verdan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4E22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left="694" w:right="0" w:firstLine="0"/>
      <w:jc w:val="center"/>
      <w:outlineLvl w:val="3"/>
    </w:pPr>
    <w:rPr>
      <w:rFonts w:ascii="Calibri" w:hAnsi="Calibri" w:cs="Calibri"/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4E22"/>
    <w:rPr>
      <w:rFonts w:ascii="Arial" w:hAnsi="Arial" w:cs="Arial"/>
      <w:b/>
      <w:bCs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4E2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44E22"/>
    <w:rPr>
      <w:rFonts w:ascii="Verdana" w:hAnsi="Verdana" w:cs="Verdana"/>
      <w:b/>
      <w:bCs/>
      <w:color w:val="000000"/>
      <w:sz w:val="22"/>
      <w:szCs w:val="2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44E22"/>
    <w:rPr>
      <w:rFonts w:ascii="Calibri" w:hAnsi="Calibri" w:cs="Calibri"/>
      <w:b/>
      <w:bCs/>
      <w:i/>
      <w:iCs/>
      <w:color w:val="000000"/>
      <w:sz w:val="22"/>
      <w:szCs w:val="22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344E22"/>
    <w:pPr>
      <w:ind w:left="331"/>
    </w:pPr>
    <w:rPr>
      <w:color w:val="0000FF"/>
      <w:u w:val="single" w:color="0000FF"/>
    </w:rPr>
  </w:style>
  <w:style w:type="character" w:customStyle="1" w:styleId="footnotedescriptionChar">
    <w:name w:val="footnote description Char"/>
    <w:link w:val="footnotedescription"/>
    <w:uiPriority w:val="99"/>
    <w:locked/>
    <w:rsid w:val="00344E22"/>
    <w:rPr>
      <w:color w:val="0000FF"/>
      <w:sz w:val="22"/>
      <w:u w:val="single" w:color="0000FF"/>
    </w:rPr>
  </w:style>
  <w:style w:type="character" w:customStyle="1" w:styleId="footnotemark">
    <w:name w:val="footnote mark"/>
    <w:hidden/>
    <w:uiPriority w:val="99"/>
    <w:rsid w:val="00344E22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344E22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35A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30388D"/>
    <w:pPr>
      <w:ind w:left="720"/>
    </w:pPr>
  </w:style>
  <w:style w:type="paragraph" w:customStyle="1" w:styleId="Default">
    <w:name w:val="Default"/>
    <w:uiPriority w:val="99"/>
    <w:rsid w:val="00EE4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9054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540A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054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540A"/>
    <w:rPr>
      <w:rFonts w:ascii="Times New Roman" w:hAnsi="Times New Roman" w:cs="Times New Roman"/>
      <w:color w:val="000000"/>
      <w:sz w:val="24"/>
      <w:szCs w:val="24"/>
    </w:rPr>
  </w:style>
  <w:style w:type="table" w:styleId="TableGrid0">
    <w:name w:val="Table Grid"/>
    <w:basedOn w:val="TableNormal"/>
    <w:uiPriority w:val="99"/>
    <w:locked/>
    <w:rsid w:val="00C2175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53F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0AD9"/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3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0AD9"/>
    <w:rPr>
      <w:b/>
      <w:bCs/>
    </w:rPr>
  </w:style>
  <w:style w:type="paragraph" w:styleId="BodyText">
    <w:name w:val="Body Text"/>
    <w:basedOn w:val="Normal"/>
    <w:link w:val="BodyTextChar"/>
    <w:uiPriority w:val="99"/>
    <w:rsid w:val="00BE1F72"/>
    <w:pPr>
      <w:spacing w:after="120" w:line="240" w:lineRule="auto"/>
      <w:ind w:left="0" w:right="0" w:firstLine="0"/>
      <w:jc w:val="left"/>
    </w:pPr>
    <w:rPr>
      <w:rFonts w:ascii="Arial" w:hAnsi="Arial" w:cs="Arial"/>
      <w:color w:val="auto"/>
      <w:sz w:val="20"/>
      <w:szCs w:val="20"/>
      <w:lang w:val="it-IT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E1F72"/>
    <w:rPr>
      <w:rFonts w:ascii="Arial" w:hAnsi="Arial" w:cs="Arial"/>
      <w:lang w:val="it-IT" w:eastAsia="en-US"/>
    </w:rPr>
  </w:style>
  <w:style w:type="character" w:styleId="PageNumber">
    <w:name w:val="page number"/>
    <w:basedOn w:val="DefaultParagraphFont"/>
    <w:uiPriority w:val="99"/>
    <w:rsid w:val="00613FF2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Header"/>
    <w:uiPriority w:val="99"/>
    <w:rsid w:val="00613FF2"/>
    <w:pPr>
      <w:tabs>
        <w:tab w:val="clear" w:pos="4844"/>
        <w:tab w:val="clear" w:pos="9689"/>
        <w:tab w:val="center" w:pos="4819"/>
        <w:tab w:val="right" w:pos="9638"/>
      </w:tabs>
      <w:ind w:left="0" w:right="0" w:firstLine="0"/>
      <w:jc w:val="center"/>
    </w:pPr>
    <w:rPr>
      <w:rFonts w:ascii="Arial" w:hAnsi="Arial" w:cs="Arial"/>
      <w:b/>
      <w:bCs/>
      <w:caps/>
      <w:color w:val="auto"/>
      <w:lang w:val="it-IT" w:eastAsia="en-US"/>
    </w:rPr>
  </w:style>
  <w:style w:type="paragraph" w:customStyle="1" w:styleId="Revisione">
    <w:name w:val="Revisione"/>
    <w:basedOn w:val="Header"/>
    <w:uiPriority w:val="99"/>
    <w:rsid w:val="00613FF2"/>
    <w:pPr>
      <w:tabs>
        <w:tab w:val="clear" w:pos="4844"/>
        <w:tab w:val="clear" w:pos="9689"/>
        <w:tab w:val="center" w:pos="4819"/>
        <w:tab w:val="right" w:pos="9638"/>
      </w:tabs>
      <w:ind w:left="0" w:right="0" w:firstLine="0"/>
      <w:jc w:val="left"/>
    </w:pPr>
    <w:rPr>
      <w:b/>
      <w:bCs/>
      <w:color w:val="auto"/>
      <w:sz w:val="16"/>
      <w:szCs w:val="16"/>
      <w:lang w:val="it-IT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26E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6EC6"/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F26EC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locked/>
    <w:rsid w:val="00F26EC6"/>
    <w:pPr>
      <w:spacing w:after="0" w:line="240" w:lineRule="auto"/>
      <w:ind w:left="0" w:right="0" w:firstLine="0"/>
      <w:jc w:val="center"/>
    </w:pPr>
    <w:rPr>
      <w:color w:val="auto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F26EC6"/>
    <w:rPr>
      <w:rFonts w:ascii="Times New Roman" w:hAnsi="Times New Roman" w:cs="Times New Roman"/>
      <w:sz w:val="20"/>
      <w:szCs w:val="20"/>
      <w:lang w:val="ro-RO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621C0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21C05"/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24">
    <w:name w:val="Font Style24"/>
    <w:basedOn w:val="DefaultParagraphFont"/>
    <w:uiPriority w:val="99"/>
    <w:rsid w:val="00C65B1F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Normal"/>
    <w:uiPriority w:val="99"/>
    <w:rsid w:val="00C65B1F"/>
    <w:pPr>
      <w:widowControl w:val="0"/>
      <w:autoSpaceDE w:val="0"/>
      <w:autoSpaceDN w:val="0"/>
      <w:adjustRightInd w:val="0"/>
      <w:spacing w:after="0" w:line="322" w:lineRule="exact"/>
      <w:ind w:left="0" w:right="0" w:hanging="69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9</Pages>
  <Words>2876</Words>
  <Characters>16396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APROBAT</dc:title>
  <dc:subject/>
  <dc:creator>Admin</dc:creator>
  <cp:keywords/>
  <dc:description/>
  <cp:lastModifiedBy>User of the World</cp:lastModifiedBy>
  <cp:revision>11</cp:revision>
  <cp:lastPrinted>2018-04-13T11:48:00Z</cp:lastPrinted>
  <dcterms:created xsi:type="dcterms:W3CDTF">2017-10-21T18:00:00Z</dcterms:created>
  <dcterms:modified xsi:type="dcterms:W3CDTF">2018-04-13T11:49:00Z</dcterms:modified>
</cp:coreProperties>
</file>